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东营市垦利区新能源全生态特色产业集群发展研究报告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营市垦利区新能源全生态特色产业集群，是以风电、光伏等绿电为基础，向储能、锂电制造延伸的全生态产业集合，总体看，该集群已形成较为清晰的产业边界与发展框架，从发展基础看，区域内产业配套条件具备一定比较优势，当前阶段，集群正处于由规模扩张向质量提升转型的关键期，区位与资源条件共同塑造了集群独特的成长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垦利经济技术开发区入选首批52个国家级零碳园区，也是山东省离网型零碳产业园试点，集群能级与示范属性突出，总体看，该集群已形成较为清晰的产业边界与发展框架，从发展基础看，区域内产业配套条件具备一定比较优势，当前阶段，集群正处于由规模扩张向质量提升转型的关键期，区位与资源条件共同塑造了集群独特的成长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依托黄河入海口丰富的风光资源，构建“风电+光伏+构网型储能”的绿电供应体系，定位绿色低碳、特色鲜明，总体看，该集群已形成较为清晰的产业边界与发展框架，从发展基础看，区域内产业配套条件具备一定比较优势，当前阶段，集群正处于由规模扩张向质量提升转型的关键期，区位与资源条件共同塑造了集群独特的成长路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截至2024年底，垦利区新能源装机规模达1712.15MW，新能源发电量26.12亿千瓦时，绿电占比达全社会用电量80.2%，总体看，该集群已形成较为清晰的产业边界与发展框架，从发展基础看，区域内产业配套条件具备一定比较优势，当前阶段，集群正处于由规模扩张向质量提升转型的关键期，区位与资源条件共同塑造了集群独特的成长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到2025年5月，全区新能源装机达2862.794MW，累计发电量12.1928亿千瓦时，占全社会用电量的91.06%，总体看，该集群已形成较为清晰的产业边界与发展框架，从发展基础看，区域内产业配套条件具备一定比较优势，当前阶段，集群正处于由规模扩张向质量提升转型的关键期，区位与资源条件共同塑造了集群独特的成长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2025年底，全区新能源装机规模突破3500MW，发电量达29.76亿度，占全社会用电量的95.44%，规模体量快速跃升，总体看，该集群已形成较为清晰的产业边界与发展框架，从发展基础看，区域内产业配套条件具备一定比较优势，当前阶段，集群正处于由规模扩张向质量提升转型的关键期，区位与资源条件共同塑造了集群独特的成长路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绿电生产与消纳为基础，主导产业涵盖风光发电、储能调峰、锂电材料与电芯制造等全生态环节，总体看，该集群已形成较为清晰的产业边界与发展框架，从发展基础看，区域内产业配套条件具备一定比较优势，当前阶段，集群正处于由规模扩张向质量提升转型的关键期，区位与资源条件共同塑造了集群独特的成长路径，总体看，该集群已形成较为清晰的产业边界与发展框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宁德时代全球首个高比例绿电直供零碳产业园落户垦利，先期启动40GWh电芯项目，主导产业能级大幅跃升，从发展基础看，区域内产业配套条件具备一定比较优势，当前阶段，集群正处于由规模扩张向质量提升转型的关键期，区位与资源条件共同塑造了集群独特的成长路径，总体看，该集群已形成较为清晰的产业边界与发展框架，从发展基础看，区域内产业配套条件具备一定比较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围绕绿电构建“电解液+添加剂+电池PACK”新兴产业体系，并向氢能、源网荷储一体化延伸，主导方向清晰，当前阶段，集群正处于由规模扩张向质量提升转型的关键期，区位与资源条件共同塑造了集群独特的成长路径，总体看，该集群已形成较为清晰的产业边界与发展框架，从发展基础看，区域内产业配套条件具备一定比较优势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构建“风光发电—绿电消纳—储能调峰—氢能应用”全产业链，从电源侧到负荷侧环节衔接较为完整，从产业链看，各环节之间的衔接紧密度仍需持续观察，总体看，本地配套体系对外部市场的依赖程度逐步变化，产业分工格局反映出专业化与协作化并重的演进方向，价值链位势的提升是集群迈向高端化的核心命题，从产业链看，各环节之间的衔接紧密度仍需持续观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成布局储能项目4个、总容量381MW/762MWh，占全市的33.2%，储能配套能力在区域内处于领先，总体看，本地配套体系对外部市场的依赖程度逐步变化，产业分工格局反映出专业化与协作化并重的演进方向，价值链位势的提升是集群迈向高端化的核心命题，从产业链看，各环节之间的衔接紧密度仍需持续观察，总体看，本地配套体系对外部市场的依赖程度逐步变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锂电环节依托石大胜华电解液材料与宁德时代电芯制造，上下游联动，链条完整度与协同度持续提升，产业分工格局反映出专业化与协作化并重的演进方向，价值链位势的提升是集群迈向高端化的核心命题，从产业链看，各环节之间的衔接紧密度仍需持续观察，总体看，本地配套体系对外部市场的依赖程度逐步变化，产业分工格局反映出专业化与协作化并重的演进方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部分高端正极、隔膜等环节本地配套仍待强化，产业链“全而不强、配套不均”的问题需要补正，价值链位势的提升是集群迈向高端化的核心命题，从产业链看，各环节之间的衔接紧密度仍需持续观察，总体看，本地配套体系对外部市场的依赖程度逐步变化，产业分工格局反映出专业化与协作化并重的演进方向，价值链位势的提升是集群迈向高端化的核心命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电直连微电网的并网与调度技术复杂，构网型储能等关键技术仍需持续攻关与工程验证，从产业链看，各环节之间的衔接紧密度仍需持续观察，总体看，本地配套体系对外部市场的依赖程度逐步变化，产业分工格局反映出专业化与协作化并重的演进方向，价值链位势的提升是集群迈向高端化的核心命题，从产业链看，各环节之间的衔接紧密度仍需持续观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相较江苏、福建等锂电先发地区，垦利在终端品牌与全球渠道方面起步较晚，需加快补齐短板，总体看，本地配套体系对外部市场的依赖程度逐步变化，产业分工格局反映出专业化与协作化并重的演进方向，价值链位势的提升是集群迈向高端化的核心命题，从产业链看，各环节之间的衔接紧密度仍需持续观察，总体看，本地配套体系对外部市场的依赖程度逐步变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石大胜华碳酸酯溶剂市场占有率全球第一，是宁德时代电解液稳定供应商，占据价值链上游材料高端环节，产业分工格局反映出专业化与协作化并重的演进方向，价值链位势的提升是集群迈向高端化的核心命题，从产业链看，各环节之间的衔接紧密度仍需持续观察，总体看，本地配套体系对外部市场的依赖程度逐步变化，产业分工格局反映出专业化与协作化并重的演进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40GWh电芯制造基地落子垦利，推动集群由“卖绿电”向“造电池”攀升，价值链位势显著上移，价值链位势的提升是集群迈向高端化的核心命题，从产业链看，各环节之间的衔接紧密度仍需持续观察，总体看，本地配套体系对外部市场的依赖程度逐步变化，产业分工格局反映出专业化与协作化并重的演进方向，价值链位势的提升是集群迈向高端化的核心命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全绿电场景下的产品获“绿电身份证”，溢价能力增强，集群在零碳价值链中的话语权重逐步提升，从产业链看，各环节之间的衔接紧密度仍需持续观察，总体看，本地配套体系对外部市场的依赖程度逐步变化，产业分工格局反映出专业化与协作化并重的演进方向，价值链位势的提升是集群迈向高端化的核心命题，从产业链看，各环节之间的衔接紧密度仍需持续观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垦利聚焦绿电生产与锂电制造，东营区、开发区侧重炼化与材料，全市形成差异化的新能源产业分工，总体看，本地配套体系对外部市场的依赖程度逐步变化，产业分工格局反映出专业化与协作化并重的演进方向，价值链位势的提升是集群迈向高端化的核心命题，从产业链看，各环节之间的衔接紧密度仍需持续观察，总体看，本地配套体系对外部市场的依赖程度逐步变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石大胜华主攻电解液材料，宁德时代（东营时代）主攻电芯与PACK，链主分工清晰、协同高效，产业分工格局反映出专业化与协作化并重的演进方向，价值链位势的提升是集群迈向高端化的核心命题，从产业链看，各环节之间的衔接紧密度仍需持续观察，总体看，本地配套体系对外部市场的依赖程度逐步变化，产业分工格局反映出专业化与协作化并重的演进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企与民企在发电、储能、制造环节错位布局，专业化分工与网络化协作的格局初步成型，价值链位势的提升是集群迈向高端化的核心命题，从产业链看，各环节之间的衔接紧密度仍需持续观察，总体看，本地配套体系对外部市场的依赖程度逐步变化，产业分工格局反映出专业化与协作化并重的演进方向，价值链位势的提升是集群迈向高端化的核心命题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大型能源与锂电龙头企业为引领，华润、国华、通威、石大胜华、宁德时代等构成了骨干企业矩阵，从企业结构看，大中小企业融通发展的格局正在形成，总体看，市场主体活力与抗风险能力呈现正相关关系，区域内企业梯次分布特征较为明显，企业生态的多样性决定集群整体韧性强弱，从企业结构看，大中小企业融通发展的格局正在形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成储能项目4个，招引宁德时代零碳产业园等重大项目，大项目顶天立地、配套企业铺天盖地，总体看，市场主体活力与抗风险能力呈现正相关关系，区域内企业梯次分布特征较为明显，企业生态的多样性决定集群整体韧性强弱，从企业结构看，大中小企业融通发展的格局正在形成，总体看，市场主体活力与抗风险能力呈现正相关关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围绕设备运维、工程建设、配套材料集聚，规模结构呈“龙头引领、中小配套”的金字塔型，区域内企业梯次分布特征较为明显，企业生态的多样性决定集群整体韧性强弱，从企业结构看，大中小企业融通发展的格局正在形成，总体看，市场主体活力与抗风险能力呈现正相关关系，区域内企业梯次分布特征较为明显，企业生态的多样性决定集群整体韧性强弱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发电与电网侧以央企、国企为主，华润、国华等央企主导风光项目建设，产权国有特征明显，从企业结构看，大中小企业融通发展的格局正在形成，总体看，市场主体活力与抗风险能力呈现正相关关系，区域内企业梯次分布特征较为明显，企业生态的多样性决定集群整体韧性强弱，从企业结构看，大中小企业融通发展的格局正在形成，总体看，市场主体活力与抗风险能力呈现正相关关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制造侧以宁德时代、石大胜华等混合所有制与民营企业为主，产权多元、市场活力较强，区域内企业梯次分布特征较为明显，企业生态的多样性决定集群整体韧性强弱，从企业结构看，大中小企业融通发展的格局正在形成，总体看，市场主体活力与抗风险能力呈现正相关关系，区域内企业梯次分布特征较为明显，企业生态的多样性决定集群整体韧性强弱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营能源集团与宁德时代合资成立东营时代储能科技，国资与民企联营，产权结构兼具有序与灵活，从企业结构看，大中小企业融通发展的格局正在形成，总体看，市场主体活力与抗风险能力呈现正相关关系，区域内企业梯次分布特征较为明显，企业生态的多样性决定集群整体韧性强弱，从企业结构看，大中小企业融通发展的格局正在形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石大胜华是电解液溶剂全球龙头，位于垦利区同兴路198号，碳酸酯溶剂全球市占率超40%，配套宁德时代，总体看，市场主体活力与抗风险能力呈现正相关关系，区域内企业梯次分布特征较为明显，企业生态的多样性决定集群整体韧性强弱，从企业结构看，大中小企业融通发展的格局正在形成，总体看，市场主体活力与抗风险能力呈现正相关关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宁德时代通过东营时代投资建设40GWh锂电池绿色智造基地，是集群最具标志性的链主企业，区域内企业梯次分布特征较为明显，企业生态的多样性决定集群整体韧性强弱，从企业结构看，大中小企业融通发展的格局正在形成，总体看，市场主体活力与抗风险能力呈现正相关关系，区域内企业梯次分布特征较为明显，企业生态的多样性决定集群整体韧性强弱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华润、国华等央企建设800MW渔光互补与1000MW海上光伏等重大项目，是绿电侧头部主力，从企业结构看，大中小企业融通发展的格局正在形成，总体看，市场主体活力与抗风险能力呈现正相关关系，区域内企业梯次分布特征较为明显，企业生态的多样性决定集群整体韧性强弱，从企业结构看，大中小企业融通发展的格局正在形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围绕零碳产业园，依托宁德时代招引合作项目13个，链主招商带动上下游企业在园区内集聚成势，总体看，市场主体活力与抗风险能力呈现正相关关系，区域内企业梯次分布特征较为明显，企业生态的多样性决定集群整体韧性强弱，从企业结构看，大中小企业融通发展的格局正在形成，总体看，市场主体活力与抗风险能力呈现正相关关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在“风光发电—储能—锂电制造”链条上紧密配套，空间集聚与产业协同同步增强，区域内企业梯次分布特征较为明显，企业生态的多样性决定集群整体韧性强弱，从企业结构看，大中小企业融通发展的格局正在形成，总体看，市场主体活力与抗风险能力呈现正相关关系，区域内企业梯次分布特征较为明显，企业生态的多样性决定集群整体韧性强弱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垦利经开区万亩级“风光互补”基地与零碳产业园相邻布局，集聚效率与要素集约度较高，从企业结构看，大中小企业融通发展的格局正在形成，总体看，市场主体活力与抗风险能力呈现正相关关系，区域内企业梯次分布特征较为明显，企业生态的多样性决定集群整体韧性强弱，从企业结构看，大中小企业融通发展的格局正在形成，总体看，市场主体活力与抗风险能力呈现正相关关系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垦利区提出力争全年科技研发投入占地区生产总值比重达到3%以上，高新技术产业产值同比增长6%以上，从创新维度看，投入与产出的转化效率是关键变量，总体看，创新资源的集聚有助于提升全要素生产率，平台载体的完善为技术攻关提供了重要支撑条件，产学研协同网络持续织密区域创新生态，从创新维度看，投入与产出的转化效率是关键变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与清华大学共建绿碳创新研究院，与徐春明院士合作攻关电烯氢等关键技术，研发投入强度稳步提升，总体看，创新资源的集聚有助于提升全要素生产率，平台载体的完善为技术攻关提供了重要支撑条件，产学研协同网络持续织密区域创新生态，从创新维度看，投入与产出的转化效率是关键变量，总体看，创新资源的集聚有助于提升全要素生产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围绕绿电直连、构网型储能、固态电解质等方向加大研发，创新投入与产业需求高度契合，平台载体的完善为技术攻关提供了重要支撑条件，产学研协同网络持续织密区域创新生态，从创新维度看，投入与产出的转化效率是关键变量，总体看，创新资源的集聚有助于提升全要素生产率，平台载体的完善为技术攻关提供了重要支撑条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石大胜华掌握C1/C2/C3多工艺路线，产品纯度达5N，主导制定1项国标、6项行标，专利超400项，产学研协同网络持续织密区域创新生态，从创新维度看，投入与产出的转化效率是关键变量，总体看，创新资源的集聚有助于提升全要素生产率，平台载体的完善为技术攻关提供了重要支撑条件，产学研协同网络持续织密区域创新生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电直连技术实现风电、光伏不进公共电网、专线直供工厂，形成可复制的零碳供能创新模式，从创新维度看，投入与产出的转化效率是关键变量，总体看，创新资源的集聚有助于提升全要素生产率，平台载体的完善为技术攻关提供了重要支撑条件，产学研协同网络持续织密区域创新生态，从创新维度看，投入与产出的转化效率是关键变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深度参与2030重大国家专项“绿电绿氢重化工园区用能互动示范工程”，创新产出具示范意义，总体看，创新资源的集聚有助于提升全要素生产率，平台载体的完善为技术攻关提供了重要支撑条件，产学研协同网络持续织密区域创新生态，从创新维度看，投入与产出的转化效率是关键变量，总体看，创新资源的集聚有助于提升全要素生产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成3处行业适配度高、具有标志意义的科研载体，实现专业孵化平台“零”的突破，平台载体的完善为技术攻关提供了重要支撑条件，产学研协同网络持续织密区域创新生态，从创新维度看，投入与产出的转化效率是关键变量，总体看，创新资源的集聚有助于提升全要素生产率，平台载体的完善为技术攻关提供了重要支撑条件，产学研协同网络持续织密区域创新生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与清华大学共建绿碳创新研究院，转化科技成果12项，平台对关键技术攻关的支撑作用显现，从创新维度看，投入与产出的转化效率是关键变量，总体看，创新资源的集聚有助于提升全要素生产率，平台载体的完善为技术攻关提供了重要支撑条件，产学研协同网络持续织密区域创新生态，从创新维度看，投入与产出的转化效率是关键变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投资50亿元建设新能源产业园，打造国内最完整最先进的“全场景”储能特色产业园区平台，总体看，创新资源的集聚有助于提升全要素生产率，平台载体的完善为技术攻关提供了重要支撑条件，产学研协同网络持续织密区域创新生态，从创新维度看，投入与产出的转化效率是关键变量，总体看，创新资源的集聚有助于提升全要素生产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营时代储能电池PACK项目从签约到建成仅用10个月，转化与落地速度体现高效的服务与配套，平台载体的完善为技术攻关提供了重要支撑条件，产学研协同网络持续织密区域创新生态，从创新维度看，投入与产出的转化效率是关键变量，总体看，创新资源的集聚有助于提升全要素生产率，平台载体的完善为技术攻关提供了重要支撑条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电直连微电网依托构网型技术平抑风光波动，保障连续供电，技术加速由示范走向工程化，产学研协同网络持续织密区域创新生态，从创新维度看，投入与产出的转化效率是关键变量，总体看，创新资源的集聚有助于提升全要素生产率，平台载体的完善为技术攻关提供了重要支撑条件，产学研协同网络持续织密区域创新生态，从创新维度看，投入与产出的转化效率是关键变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“光伏+盐田”“渔光互补”等模式实现用地与发电双效，创新成果在场景中快速转化应用，总体看，创新资源的集聚有助于提升全要素生产率，平台载体的完善为技术攻关提供了重要支撑条件，产学研协同网络持续织密区域创新生态，从创新维度看，投入与产出的转化效率是关键变量，总体看，创新资源的集聚有助于提升全要素生产率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项目开工前30天，垦利区为企业举办专场招聘会，储备1000名技术工人，用工保障靠前主动，从要素看，人力、资本与土地的配置效率影响集群竞争力，总体看，要素市场化改革有助于释放存量资源潜力，能耗与环保约束对产业布局提出更高要求，原材料保障水平关系供应链安全与稳定运行，从要素看，人力、资本与土地的配置效率影响集群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依托东营市高校与职教资源，培养新能源运维、电池制造等技能劳动力，人力要素供给逐步夯实，总体看，要素市场化改革有助于释放存量资源潜力，能耗与环保约束对产业布局提出更高要求，原材料保障水平关系供应链安全与稳定运行，从要素看，人力、资本与土地的配置效率影响集群竞争力，总体看，要素市场化改革有助于释放存量资源潜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“项目管家”与人才引进计划，招引省级以上人才（团队）20个以上，劳动力结构持续优化，能耗与环保约束对产业布局提出更高要求，原材料保障水平关系供应链安全与稳定运行，从要素看，人力、资本与土地的配置效率影响集群竞争力，总体看，要素市场化改革有助于释放存量资源潜力，能耗与环保约束对产业布局提出更高要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宁德时代零碳产业园项目计划总投资520亿元，先期40GWh电芯项目总投资80亿元，资本投入规模巨大，原材料保障水平关系供应链安全与稳定运行，从要素看，人力、资本与土地的配置效率影响集群竞争力，总体看，要素市场化改革有助于释放存量资源潜力，能耗与环保约束对产业布局提出更高要求，原材料保障水平关系供应链安全与稳定运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出“光伏贷”为国华项目投放贷款超13亿元，创新绿色金融产品，资本要素供给较为充裕，从要素看，人力、资本与土地的配置效率影响集群竞争力，总体看，要素市场化改革有助于释放存量资源潜力，能耗与环保约束对产业布局提出更高要求，原材料保障水平关系供应链安全与稳定运行，从要素看，人力、资本与土地的配置效率影响集群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股权投资、产业基金等资本招商新模式强化产业导入，多元资本共同支撑集群建设，总体看，要素市场化改革有助于释放存量资源潜力，能耗与环保约束对产业布局提出更高要求，原材料保障水平关系供应链安全与稳定运行，从要素看，人力、资本与土地的配置效率影响集群竞争力，总体看，要素市场化改革有助于释放存量资源潜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“光伏+盐田”“渔光互补”用地模式，在3万亩盐田上方建设光伏矩阵，亩均产值提升8倍，能耗与环保约束对产业布局提出更高要求，原材料保障水平关系供应链安全与稳定运行，从要素看，人力、资本与土地的配置效率影响集群竞争力，总体看，要素市场化改革有助于释放存量资源潜力，能耗与环保约束对产业布局提出更高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新能源产业绿色低碳属性突出，能耗约束相对宽松，利于重大项目快速落地与扩产，原材料保障水平关系供应链安全与稳定运行，从要素看，人力、资本与土地的配置效率影响集群竞争力，总体看，要素市场化改革有助于释放存量资源潜力，能耗与环保约束对产业布局提出更高要求，原材料保障水平关系供应链安全与稳定运行，从要素看，人力、资本与土地的配置效率影响集群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“标准地+承诺制”改革，华润财金垦东600MW光储一体化项目45天完成开工前手续办理，总体看，要素市场化改革有助于释放存量资源潜力，能耗与环保约束对产业布局提出更高要求，原材料保障水平关系供应链安全与稳定运行，从要素看，人力、资本与土地的配置效率影响集群竞争力，总体看，要素市场化改革有助于释放存量资源潜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垦利周边50公里内可集齐锂电池“正极、负极、电解液、隔膜”四大基础材料，原材料可得性强，能耗与环保约束对产业布局提出更高要求，原材料保障水平关系供应链安全与稳定运行，从要素看，人力、资本与土地的配置效率影响集群竞争力，总体看，要素市场化改革有助于释放存量资源潜力，能耗与环保约束对产业布局提出更高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石大胜华具备5种电解液溶剂、7种添加剂和溶质生产能力，为产业链提供全品类材料配套，原材料保障水平关系供应链安全与稳定运行，从要素看，人力、资本与土地的配置效率影响集群竞争力，总体看，要素市场化改革有助于释放存量资源潜力，能耗与环保约束对产业布局提出更高要求，原材料保障水平关系供应链安全与稳定运行，从要素看，人力、资本与土地的配置效率影响集群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风光资源得天独厚，黄河入海口滩涂与海上风电条件优越，绿电原材料（风光）资源极其丰富，总体看，要素市场化改革有助于释放存量资源潜力，能耗与环保约束对产业布局提出更高要求，原材料保障水平关系供应链安全与稳定运行，从要素看，人力、资本与土地的配置效率影响集群竞争力，总体看，要素市场化改革有助于释放存量资源潜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电直连模式下生产的零碳电池具备全链条绿电追踪认证，在国内高端客户与出口市场更具竞争力，从市场看，内需与外需的结构变化引导供给端调整，总体看，品牌与渠道建设是提升附加值的重要抓手，需求端升级对产品质量与品类提出新的要求，外向拓展程度反映集群参与更大范围分工的能力，从市场看，内需与外需的结构变化引导供给端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石大胜华电解液绑定宁德时代、比亚迪等头部电池厂，国内市场需求广阔、客户黏性强，总体看，品牌与渠道建设是提升附加值的重要抓手，需求端升级对产品质量与品类提出新的要求，外向拓展程度反映集群参与更大范围分工的能力，从市场看，内需与外需的结构变化引导供给端调整，总体看，品牌与渠道建设是提升附加值的重要抓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随着新型储能与新能源汽车市场扩张，集群绿电与锂电产品国内消纳空间持续打开，需求端升级对产品质量与品类提出新的要求，外向拓展程度反映集群参与更大范围分工的能力，从市场看，内需与外需的结构变化引导供给端调整，总体看，品牌与渠道建设是提升附加值的重要抓手，需求端升级对产品质量与品类提出新的要求，外向拓展程度反映集群参与更大范围分工的能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依托宁德时代锂电池绿色智造基地，推动锂电池上下游产品出口实现突破，外向度有望提升，从市场看，内需与外需的结构变化引导供给端调整，总体看，品牌与渠道建设是提升附加值的重要抓手，需求端升级对产品质量与品类提出新的要求，外向拓展程度反映集群参与更大范围分工的能力，从市场看，内需与外需的结构变化引导供给端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零碳电池契合欧盟碳边境调节等绿色贸易规则，对开拓海外高端市场形成正向助力，总体看，品牌与渠道建设是提升附加值的重要抓手，需求端升级对产品质量与品类提出新的要求，外向拓展程度反映集群参与更大范围分工的能力，从市场看，内需与外需的结构变化引导供给端调整，总体看，品牌与渠道建设是提升附加值的重要抓手，需求端升级对产品质量与品类提出新的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尚处起步培育阶段，需以绿电认证与品牌优势切入国际供应链，稳步拓展外贸，外向拓展程度反映集群参与更大范围分工的能力，从市场看，内需与外需的结构变化引导供给端调整，总体看，品牌与渠道建设是提升附加值的重要抓手，需求端升级对产品质量与品类提出新的要求，外向拓展程度反映集群参与更大范围分工的能力，从市场看，内需与外需的结构变化引导供给端调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“垦利绿电之城”品牌辨识度提升，成为区域绿色转型的重要名片与招商标识，总体看，品牌与渠道建设是提升附加值的重要抓手，需求端升级对产品质量与品类提出新的要求，外向拓展程度反映集群参与更大范围分工的能力，从市场看，内需与外需的结构变化引导供给端调整，总体看，品牌与渠道建设是提升附加值的重要抓手，需求端升级对产品质量与品类提出新的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全国首个100%绿电直连离网型零碳产业园形成强品牌势能，示范效应与传播力强，外向拓展程度反映集群参与更大范围分工的能力，从市场看，内需与外需的结构变化引导供给端调整，总体看，品牌与渠道建设是提升附加值的重要抓手，需求端升级对产品质量与品类提出新的要求，外向拓展程度反映集群参与更大范围分工的能力，从市场看，内需与外需的结构变化引导供给端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优秀案例与媒体传播，垦利零碳产业品牌在国内外的美誉度与影响力稳步增强，总体看，品牌与渠道建设是提升附加值的重要抓手，需求端升级对产品质量与品类提出新的要求，外向拓展程度反映集群参与更大范围分工的能力，从市场看，内需与外需的结构变化引导供给端调整，总体看，品牌与渠道建设是提升附加值的重要抓手，需求端升级对产品质量与品类提出新的要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游对零碳、低碳产品的需求快速增长，绿电认证成为电池出口与高端配套的关键门槛，外向拓展程度反映集群参与更大范围分工的能力，从市场看，内需与外需的结构变化引导供给端调整，总体看，品牌与渠道建设是提升附加值的重要抓手，需求端升级对产品质量与品类提出新的要求，外向拓展程度反映集群参与更大范围分工的能力，从市场看，内需与外需的结构变化引导供给端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新型储能与电网调峰需求上升，构网型储能、独立储能市场空间持续扩大，总体看，品牌与渠道建设是提升附加值的重要抓手，需求端升级对产品质量与品类提出新的要求，外向拓展程度反映集群参与更大范围分工的能力，从市场看，内需与外需的结构变化引导供给端调整，总体看，品牌与渠道建设是提升附加值的重要抓手，需求端升级对产品质量与品类提出新的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客户对全生命周期碳足迹管理的要求提高，倒逼集群完善绿电溯源与碳管理服务，外向拓展程度反映集群参与更大范围分工的能力，从市场看，内需与外需的结构变化引导供给端调整，总体看，品牌与渠道建设是提升附加值的重要抓手，需求端升级对产品质量与品类提出新的要求，外向拓展程度反映集群参与更大范围分工的能力，从市场看，内需与外需的结构变化引导供给端调整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营周边滨州、潍坊等地均布局新能源与锂电，区域间在招商与项目上存在一定竞争，从竞争看，区域间同质化与差异化并存，总体看，风险防控能力关乎集群可持续发展，外部环境不确定性对产业链韧性形成考验，错位发展与差异化竞争是破局的重要路径，从竞争看，区域间同质化与差异化并存，总体看，风险防控能力关乎集群可持续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宁夏、青海、四川等绿电资源富集区也在争夺锂电产能，竞争呈全国化、白热化，外部环境不确定性对产业链韧性形成考验，错位发展与差异化竞争是破局的重要路径，从竞争看，区域间同质化与差异化并存，总体看，风险防控能力关乎集群可持续发展，外部环境不确定性对产业链韧性形成考验，错位发展与差异化竞争是破局的重要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垦利以“高比例绿电直供+零碳园区”差异化竞争，有望在零碳赛道确立比较优势，从竞争看，区域间同质化与差异化并存，总体看，风险防控能力关乎集群可持续发展，外部环境不确定性对产业链韧性形成考验，错位发展与差异化竞争是破局的重要路径，从竞争看，区域间同质化与差异化并存，总体看，风险防控能力关乎集群可持续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部分环节配套不均，高端正极、隔膜等本地化不足，整体“全而不强”有待破局，外部环境不确定性对产业链韧性形成考验，错位发展与差异化竞争是破局的重要路径，从竞争看，区域间同质化与差异化并存，总体看，风险防控能力关乎集群可持续发展，外部环境不确定性对产业链韧性形成考验，错位发展与差异化竞争是破局的重要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电消纳与微电网调度技术复杂，工程化经验仍需积累，运维能力待提升，从竞争看，区域间同质化与差异化并存，总体看，风险防控能力关乎集群可持续发展，外部环境不确定性对产业链韧性形成考验，错位发展与差异化竞争是破局的重要路径，从竞争看，区域间同质化与差异化并存，总体看，风险防控能力关乎集群可持续发展，外部环境不确定性对产业链韧性形成考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企业强、配套企业弱，中小企业融通发展与本地配套深度仍显不足，错位发展与差异化竞争是破局的重要路径，从竞争看，区域间同质化与差异化并存，总体看，风险防控能力关乎集群可持续发展，外部环境不确定性对产业链韧性形成考验，错位发展与差异化竞争是破局的重要路径，从竞争看，区域间同质化与差异化并存，总体看，风险防控能力关乎集群可持续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锂电行业产能过剩与价格波动，可能影响项目收益与扩产节奏，需防范周期风险，外部环境不确定性对产业链韧性形成考验，错位发展与差异化竞争是破局的重要路径，从竞争看，区域间同质化与差异化并存，总体看，风险防控能力关乎集群可持续发展，外部环境不确定性对产业链韧性形成考验，错位发展与差异化竞争是破局的重要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贸易摩擦与绿色壁垒变化，或影响锂电池出口与海外客户拓展，从竞争看，区域间同质化与差异化并存，总体看，风险防控能力关乎集群可持续发展，外部环境不确定性对产业链韧性形成考验，错位发展与差异化竞争是破局的重要路径，从竞争看，区域间同质化与差异化并存，总体看，风险防控能力关乎集群可持续发展，外部环境不确定性对产业链韧性形成考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极端天气与电网安全等扰动，对风光发电稳定性与零碳供能连续性构成潜在挑战，错位发展与差异化竞争是破局的重要路径，从竞争看，区域间同质化与差异化并存，总体看，风险防控能力关乎集群可持续发展，外部环境不确定性对产业链韧性形成考验，错位发展与差异化竞争是破局的重要路径，从竞争看，区域间同质化与差异化并存，总体看，风险防控能力关乎集群可持续发展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垦利区深化能源绿色低碳转型试点，强化能耗双控，争取新型电力系统改革与源网荷储一体化试点，从政策看，顶层设计与地方配套需形成合力，总体看，营商环境优化是集聚要素的重要保障，公共服务供给质量直接影响企业获得感，行业组织与专班协同有助于补强软性配套，从政策看，顶层设计与地方配套需形成合力，总体看，营商环境优化是集聚要素的重要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“双碳”战略与零碳园区政策导向，为集群建设提供顶层遵循与政策窗口期，公共服务供给质量直接影响企业获得感，行业组织与专班协同有助于补强软性配套，从政策看，顶层设计与地方配套需形成合力，总体看，营商环境优化是集聚要素的重要保障，公共服务供给质量直接影响企业获得感，行业组织与专班协同有助于补强软性配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省支持零碳产业园与绿电直连探索，政策环境总体利好，顶层支撑较为有力，从政策看，顶层设计与地方配套需形成合力，总体看，营商环境优化是集聚要素的重要保障，公共服务供给质量直接影响企业获得感，行业组织与专班协同有助于补强软性配套，从政策看，顶层设计与地方配套需形成合力，总体看，营商环境优化是集聚要素的重要保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垦利区探索“机制+服务+动能”三位一体路径，建设万亩级“风光互补”基地和零碳产业园，公共服务供给质量直接影响企业获得感，行业组织与专班协同有助于补强软性配套，从政策看，顶层设计与地方配套需形成合力，总体看，营商环境优化是集聚要素的重要保障，公共服务供给质量直接影响企业获得感，行业组织与专班协同有助于补强软性配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成“惠然垦来共襄利成”企业服务中心，审批事项精简43.7%，胜华新材“拿地即开工”3个月投产，从政策看，顶层设计与地方配套需形成合力，总体看，营商环境优化是集聚要素的重要保障，公共服务供给质量直接影响企业获得感，行业组织与专班协同有助于补强软性配套，从政策看，顶层设计与地方配套需形成合力，总体看，营商环境优化是集聚要素的重要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链长领衔，构建链长统筹、链主主建、部门助推体系，地方扶持精准高效、连续性好，公共服务供给质量直接影响企业获得感，行业组织与专班协同有助于补强软性配套，从政策看，顶层设计与地方配套需形成合力，总体看，营商环境优化是集聚要素的重要保障，公共服务供给质量直接影响企业获得感，行业组织与专班协同有助于补强软性配套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项目管家制度，解决新能源项目融资等问题81项，全周期服务闭环较为完善，从政策看，顶层设计与地方配套需形成合力，总体看，营商环境优化是集聚要素的重要保障，公共服务供给质量直接影响企业获得感，行业组织与专班协同有助于补强软性配套，从政策看，顶层设计与地方配套需形成合力，总体看，营商环境优化是集聚要素的重要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行“标准地+承诺制”，华润财金垦东项目45天完成开工前手续，公共配套效率突出，公共服务供给质量直接影响企业获得感，行业组织与专班协同有助于补强软性配套，从政策看，顶层设计与地方配套需形成合力，总体看，营商环境优化是集聚要素的重要保障，公共服务供给质量直接影响企业获得感，行业组织与专班协同有助于补强软性配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投资50亿元建设新能源产业园，提供全场景公共服务空间，配套能级与承载力较强，从政策看，顶层设计与地方配套需形成合力，总体看，营商环境优化是集聚要素的重要保障，公共服务供给质量直接影响企业获得感，行业组织与专班协同有助于补强软性配套，从政策看，顶层设计与地方配套需形成合力，总体看，营商环境优化是集聚要素的重要保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依托链主企业编制新能源产业链招商图谱，行业协会与专班协同开展链式招引与服务，公共服务供给质量直接影响企业获得感，行业组织与专班协同有助于补强软性配套，从政策看，顶层设计与地方配套需形成合力，总体看，营商环境优化是集聚要素的重要保障，公共服务供给质量直接影响企业获得感，行业组织与专班协同有助于补强软性配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产业联盟与技术交流，推动上下游企业信息对接、联合攻关与标准协同，从政策看，顶层设计与地方配套需形成合力，总体看，营商环境优化是集聚要素的重要保障，公共服务供给质量直接影响企业获得感，行业组织与专班协同有助于补强软性配套，从政策看，顶层设计与地方配套需形成合力，总体看，营商环境优化是集聚要素的重要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组织在绿电认证、碳足迹管理等软性配套中发挥桥梁作用，协作机制逐步健全，公共服务供给质量直接影响企业获得感，行业组织与专班协同有助于补强软性配套，从政策看，顶层设计与地方配套需形成合力，总体看，营商环境优化是集聚要素的重要保障，公共服务供给质量直接影响企业获得感，行业组织与专班协同有助于补强软性配套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宁德时代40GWh电芯项目预计年新增工业产值250亿至260亿元、新增税收12亿元以上，经济拉动显著，从成效看，集群对区域经济的拉动作用持续显现，总体看，就业与税收效应是衡量集群价值的重要维度，溢出效应带动周边关联产业协同发展，社会效应正向且具备一定的可持续性，从成效看，集群对区域经济的拉动作用持续显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同步建设1.5GW绿电直连微电网，预计可再新增50亿元产业链投资和200亿元产值，增量效应突出，总体看，就业与税收效应是衡量集群价值的重要维度，溢出效应带动周边关联产业协同发展，社会效应正向且具备一定的可持续性，从成效看，集群对区域经济的拉动作用持续显现，总体看，就业与税收效应是衡量集群价值的重要维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电与锂电产业成为垦利经济转型的新引擎，财税贡献与产业能级同步跃升，溢出效应带动周边关联产业协同发展，社会效应正向且具备一定的可持续性，从成效看，集群对区域经济的拉动作用持续显现，总体看，就业与税收效应是衡量集群价值的重要维度，溢出效应带动周边关联产业协同发展，社会效应正向且具备一定的可持续性，从成效看，集群对区域经济的拉动作用持续显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专场招聘会储备1000名技术工人，重大项目带动研发、制造、运维等多层次就业岗位增加，总体看，就业与税收效应是衡量集群价值的重要维度，溢出效应带动周边关联产业协同发展，社会效应正向且具备一定的可持续性，从成效看，集群对区域经济的拉动作用持续显现，总体看，就业与税收效应是衡量集群价值的重要维度，溢出效应带动周边关联产业协同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锂电与储能制造技术密集，集群发展促进本地高技能就业与人才就地集聚，社会效应正向且具备一定的可持续性，从成效看，集群对区域经济的拉动作用持续显现，总体看，就业与税收效应是衡量集群价值的重要维度，溢出效应带动周边关联产业协同发展，社会效应正向且具备一定的可持续性，从成效看，集群对区域经济的拉动作用持续显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配套企业与工程建设带动周边用工，就业带动效应在县域经济中表现明显，总体看，就业与税收效应是衡量集群价值的重要维度，溢出效应带动周边关联产业协同发展，社会效应正向且具备一定的可持续性，从成效看，集群对区域经济的拉动作用持续显现，总体看，就业与税收效应是衡量集群价值的重要维度，溢出效应带动周边关联产业协同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电优势吸引有绿电需求的电芯上下游企业进驻，溢出带动材料、装备、服务关联产业，社会效应正向且具备一定的可持续性，从成效看，集群对区域经济的拉动作用持续显现，总体看，就业与税收效应是衡量集群价值的重要维度，溢出效应带动周边关联产业协同发展，社会效应正向且具备一定的可持续性，从成效看，集群对区域经济的拉动作用持续显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零碳园区模式向石化、新材料等传统高碳产业外溢，赋能重工业绿色低碳转型，总体看，就业与税收效应是衡量集群价值的重要维度，溢出效应带动周边关联产业协同发展，社会效应正向且具备一定的可持续性，从成效看，集群对区域经济的拉动作用持续显现，总体看，就业与税收效应是衡量集群价值的重要维度，溢出效应带动周边关联产业协同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平台与绿电认证能力开放共享，技术外溢带动区域整体绿色制造水平提升，社会效应正向且具备一定的可持续性，从成效看，集群对区域经济的拉动作用持续显现，总体看，就业与税收效应是衡量集群价值的重要维度，溢出效应带动周边关联产业协同发展，社会效应正向且具备一定的可持续性，从成效看，集群对区域经济的拉动作用持续显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打造3处“零碳+”未来产业试验场，树立绿色转型示范，产生良好社会与环境正向效应，总体看，就业与税收效应是衡量集群价值的重要维度，溢出效应带动周边关联产业协同发展，社会效应正向且具备一定的可持续性，从成效看，集群对区域经济的拉动作用持续显现，总体看，就业与税收效应是衡量集群价值的重要维度，溢出效应带动周边关联产业协同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电之城建设提升城市形象与青年人才吸引力，增强区域创新活力与社会认同，社会效应正向且具备一定的可持续性，从成效看，集群对区域经济的拉动作用持续显现，总体看，就业与税收效应是衡量集群价值的重要维度，溢出效应带动周边关联产业协同发展，社会效应正向且具备一定的可持续性，从成效看，集群对区域经济的拉动作用持续显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“千乡万村驭风行动”等项目带动村集体持续增收，社会效益与惠民效应较为突出，总体看，就业与税收效应是衡量集群价值的重要维度，溢出效应带动周边关联产业协同发展，社会效应正向且具备一定的可持续性，从成效看，集群对区域经济的拉动作用持续显现，总体看，就业与税收效应是衡量集群价值的重要维度，溢出效应带动周边关联产业协同发展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配套不均、高端环节本地化不足，是集群“全而不强”的主要短板，从路径看，系统谋划与重点突破需统筹推进，总体看，长效机制建设是保障持续发展的关键，补链强链延链应结合本地实际分步实施，改革攻坚与制度供给护航集群行稳致远，从路径看，系统谋划与重点突破需统筹推进，总体看，长效机制建设是保障持续发展的关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电消纳与微电网技术、运维能力仍需积累，中小企业融通发展深度不够，补链强链延链应结合本地实际分步实施，改革攻坚与制度供给护航集群行稳致远，从路径看，系统谋划与重点突破需统筹推进，总体看，长效机制建设是保障持续发展的关键，补链强链延链应结合本地实际分步实施，改革攻坚与制度供给护航集群行稳致远，从路径看，系统谋划与重点突破需统筹推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周期与贸易风险并存，需以系统思维统筹技术、市场与供应链三重挑战，总体看，长效机制建设是保障持续发展的关键，补链强链延链应结合本地实际分步实施，改革攻坚与制度供给护航集群行稳致远，从路径看，系统谋划与重点突破需统筹推进，总体看，长效机制建设是保障持续发展的关键，补链强链延链应结合本地实际分步实施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：引进正极、隔膜等缺失环节，提升四大基础材料本地配套率与供应安全，改革攻坚与制度供给护航集群行稳致远，从路径看，系统谋划与重点突破需统筹推进，总体看，长效机制建设是保障持续发展的关键，补链强链延链应结合本地实际分步实施，改革攻坚与制度供给护航集群行稳致远，从路径看，系统谋划与重点突破需统筹推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：巩固绿电直供与零碳电芯优势，向高附加值电池系统与服务端攀升，总体看，长效机制建设是保障持续发展的关键，补链强链延链应结合本地实际分步实施，改革攻坚与制度供给护航集群行稳致远，从路径看，系统谋划与重点突破需统筹推进，总体看，长效机制建设是保障持续发展的关键，补链强链延链应结合本地实际分步实施，改革攻坚与制度供给护航集群行稳致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：拓展氢能、碳足迹管理、储能运营服务，丰富“绿电+储能+锂电”全生态，从路径看，系统谋划与重点突破需统筹推进，总体看，长效机制建设是保障持续发展的关键，补链强链延链应结合本地实际分步实施，改革攻坚与制度供给护航集群行稳致远，从路径看，系统谋划与重点突破需统筹推进，总体看，长效机制建设是保障持续发展的关键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企业梯度培育，做强链主、壮大专精特新配套，形成“龙头引领、中小配套”格局，补链强链延链应结合本地实际分步实施，改革攻坚与制度供给护航集群行稳致远，从路径看，系统谋划与重点突破需统筹推进，总体看，长效机制建设是保障持续发展的关键，补链强链延链应结合本地实际分步实施，改革攻坚与制度供给护航集群行稳致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鼓励链主开放场景与订单，带动配套企业入链，深化大中小企业融通发展，从路径看，系统谋划与重点突破需统筹推进，总体看，长效机制建设是保障持续发展的关键，补链强链延链应结合本地实际分步实施，改革攻坚与制度供给护航集群行稳致远，从路径看，系统谋划与重点突破需统筹推进，总体看，长效机制建设是保障持续发展的关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支持企业上市融资与兼并重组，培育具有生态主导力的新能源“链主”企业，补链强链延链应结合本地实际分步实施，改革攻坚与制度供给护航集群行稳致远，从路径看，系统谋划与重点突破需统筹推进，总体看，长效机制建设是保障持续发展的关键，补链强链延链应结合本地实际分步实施，改革攻坚与制度供给护航集群行稳致远，从路径看，系统谋划与重点突破需统筹推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与清华等高校院所合作，攻关构网型储能、电烯氢、固态电解质等关键技术，总体看，长效机制建设是保障持续发展的关键，补链强链延链应结合本地实际分步实施，改革攻坚与制度供给护航集群行稳致远，从路径看，系统谋划与重点突破需统筹推进，总体看，长效机制建设是保障持续发展的关键，补链强链延链应结合本地实际分步实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强绿碳创新研究院与公共中试平台，畅通“研发—中试—产业化”转化通道，改革攻坚与制度供给护航集群行稳致远，从路径看，系统谋划与重点突破需统筹推进，总体看，长效机制建设是保障持续发展的关键，补链强链延链应结合本地实际分步实施，改革攻坚与制度供给护航集群行稳致远，从路径看，系统谋划与重点突破需统筹推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支持企业参与零碳标准与绿电认证体系建设，以标准引领提升创新能级，总体看，长效机制建设是保障持续发展的关键，补链强链延链应结合本地实际分步实施，改革攻坚与制度供给护航集群行稳致远，从路径看，系统谋划与重点突破需统筹推进，总体看，长效机制建设是保障持续发展的关键，补链强链延链应结合本地实际分步实施，改革攻坚与制度供给护航集群行稳致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新能源专项人才计划，引进电池与电力系统领军人才，完善本地培养体系，从路径看，系统谋划与重点突破需统筹推进，总体看，长效机制建设是保障持续发展的关键，补链强链延链应结合本地实际分步实施，改革攻坚与制度供给护航集群行稳致远，从路径看，系统谋划与重点突破需统筹推进，总体看，长效机制建设是保障持续发展的关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发挥产业基金与绿色金融工具作用，缓解重大项目资金压力，保障落地，补链强链延链应结合本地实际分步实施，改革攻坚与制度供给护航集群行稳致远，从路径看，系统谋划与重点突破需统筹推进，总体看，长效机制建设是保障持续发展的关键，补链强链延链应结合本地实际分步实施，改革攻坚与制度供给护航集群行稳致远，从路径看，系统谋划与重点突破需统筹推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“光伏+盐田”等复合用地模式，强化能耗与环保正向引导，夯实要素底座，总体看，长效机制建设是保障持续发展的关键，补链强链延链应结合本地实际分步实施，改革攻坚与制度供给护航集群行稳致远，从路径看，系统谋划与重点突破需统筹推进，总体看，长效机制建设是保障持续发展的关键，补链强链延链应结合本地实际分步实施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落实国家零碳园区与绿电直连政策，细化垦利专项举措，形成政策合力与稳定预期，改革攻坚与制度供给护航集群行稳致远，从路径看，系统谋划与重点突破需统筹推进，总体看，长效机制建设是保障持续发展的关键，补链强链延链应结合本地实际分步实施，改革攻坚与制度供给护航集群行稳致远，从路径看，系统谋划与重点突破需统筹推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持续优化营商环境，推广“项目管家”“三位一体”服务，降低制度性交易成本，总体看，长效机制建设是保障持续发展的关键，补链强链延链应结合本地实际分步实施，改革攻坚与制度供给护航集群行稳致远，从路径看，系统谋划与重点突破需统筹推进，总体看，长效机制建设是保障持续发展的关键，补链强链延链应结合本地实际分步实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支持行业组织发挥作用，搭建供需对接与标准平台，护航集群行稳致远、提质增效，改革攻坚与制度供给护航集群行稳致远，从路径看，系统谋划与重点突破需统筹推进，总体看，长效机制建设是保障持续发展的关键，补链强链延链应结合本地实际分步实施，改革攻坚与制度供给护航集群行稳致远，从路径看，系统谋划与重点突破需统筹推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titleurl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