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青岛高新区精密仪器仪表特色产业集群发展研究报告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高新区精密仪器仪表特色产业集群于2024年入选山东省特色产业集群名单，并助力青岛仪器仪表集群入选2024年国家先进制造业集群名单，是青岛市面向未来重点布局的新兴产业之一。集群以青岛高新区为核心承载区，定位打造“北方仪器仪表产业总部基地”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从产业属性看，仪器仪表被誉为工业生产的“倍增器”、科学研究的“先行官”，是制造强国与质量强国的基础支撑。集群聚焦工业自动化、科学研究、仪器仪表元器件三大领域，行政隶属青岛市青岛高新技术产业开发区，认定年份为2024年，由青岛高新区管委牵头推进建设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空间载体明晰。青岛市精密仪器仪表产业园落地青岛高新区，占地约2900亩（2903.5亩），重点发展工业测控系统与装置、实验分析仪器、传感器及核心元器件三大领域。园区作为集群核心承载，与全市600多家第三方检测机构、高校院所形成协同，产业生态较为完整相关部门应加大政策供给，完善要素保障体系龙头企业带动作用尚需进一步释放与强化。</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报道，2022年青岛高新区精密仪器仪表产业营收规模突破70亿元，增速超30%，产业规模约占全市三分之一。2024年仪器仪表企业营收规模预计可达100亿元，年均增速20%以上，集群总量在北方仪器仪表领域位居前列，增长动能较为充沛中小企业应加快融入龙头配套体系实现协同发展数字化绿色化转型是集群提质升级的重要路径。</w:t>
      </w:r>
    </w:p>
    <w:p>
      <w:pPr>
        <w:spacing w:lineRule="exact" w:line="600" w:after="0"/>
        <w:ind w:firstLine="420"/>
      </w:pPr>
      <w:r>
        <w:rPr>
          <w:rFonts w:ascii="仿宋_GB2312" w:hAnsi="仿宋_GB2312" w:eastAsia="仿宋_GB2312"/>
          <w:b w:val="0"/>
          <w:sz w:val="32"/>
        </w:rPr>
        <w:t>园区层面，2024年上半年园区产值超30亿元，增速超10%；目前已集聚上下游重点企业近30家，包括海克斯康、艾普智能、鼎信通讯等；集群整体已集聚中小企业100余家，覆盖工业测控、实验分析、传感器等方向，专精特新与高新技术企业占比较高应持续优化营商环境，激发市场主体活力区域协同与开放合作有助于拓展市场空间。</w:t>
      </w:r>
    </w:p>
    <w:p>
      <w:pPr>
        <w:spacing w:lineRule="exact" w:line="600" w:after="0"/>
        <w:ind w:firstLine="420"/>
      </w:pPr>
      <w:r>
        <w:rPr>
          <w:rFonts w:ascii="仿宋_GB2312" w:hAnsi="仿宋_GB2312" w:eastAsia="仿宋_GB2312"/>
          <w:b w:val="0"/>
          <w:sz w:val="32"/>
        </w:rPr>
        <w:t>发展目标明确。青岛高新区提出到2028年相关产业营收规模突破300亿元，“四上”及高新技术企业数量达到180家以上；市级连续三年每年出资1亿元用于园区建设，政策与资本共同支撑集群总量持续扩张，增长路径清晰创新平台建设对集聚创新资源具有关键支撑作用人才引育留用是制约集群长远发展的核心变量质量品牌建设工程有待系统谋划与持续推进。</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精密仪器仪表，聚焦工业测控系统与装置、实验分析仪器、传感器及核心元器件三大方向，并涵盖工业自动化、科学研究、仪器仪表元器件三大应用领域。链条覆盖核心零部件制造、整机与成套装备、系统集成与运维服务，体系较为完整金融服务实体经济的能力需进一步提升应健全公共服务体系，降低企业制度性交易成本。</w:t>
      </w:r>
    </w:p>
    <w:p>
      <w:pPr>
        <w:spacing w:lineRule="exact" w:line="600" w:after="0"/>
        <w:ind w:firstLine="420"/>
      </w:pPr>
      <w:r>
        <w:rPr>
          <w:rFonts w:ascii="仿宋_GB2312" w:hAnsi="仿宋_GB2312" w:eastAsia="仿宋_GB2312"/>
          <w:b w:val="0"/>
          <w:sz w:val="32"/>
        </w:rPr>
        <w:t>龙头企业各具专长。海克斯康是全球最大的三坐标测量仪器制造商，在工业传感器与工业软件领域拥有多项全球首创产品与世界之最测量技术；艾普智能微电机测试系统国内市场占有率第一；鼎信通讯是国内单相电能表产量最高的生产企业，构成多极点引领格局绿色低碳发展成为集群可持续发展的内在要求应完善产学研用协同机制，加速成果转化落地。</w:t>
      </w:r>
    </w:p>
    <w:p>
      <w:pPr>
        <w:spacing w:lineRule="exact" w:line="600" w:after="0"/>
        <w:ind w:firstLine="420"/>
      </w:pPr>
      <w:r>
        <w:rPr>
          <w:rFonts w:ascii="仿宋_GB2312" w:hAnsi="仿宋_GB2312" w:eastAsia="仿宋_GB2312"/>
          <w:b w:val="0"/>
          <w:sz w:val="32"/>
        </w:rPr>
        <w:t>新兴领域加速布局。木牛科技毫米波雷达、海纳光电（崂应海纳光电）环境监测仪器、智腾微电子传感器、汉泰智能通用测试测量仪器等企业集聚，拓宽了传感器、环境监测、测试测量等赛道，主导产业向高端化、智能化、多元化方向演进标准引领与专利布局是构筑竞争壁垒的重要抓手需统筹发展与安全，增强产业链供应链韧性市场拓展与渠道建设仍须持续加力提速。</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形成“核心元器件—整机装备—系统集成与应用服务”的仪器仪表链条。上游传感器、工业软件由海克斯康等企业提供，中游实验分析仪器、工业测控系统由艾普智能、鼎信通讯等支撑，下游检测、计量服务依托600多家第三方机构协同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链条协同效应明显。青岛市精密仪器仪表产业园集聚重点企业近30家，并带动集群企业100余家，覆盖从传感器、核心元器件到整机与系统的多环节；依托青岛优势产业市场背景，在应用链安全、自主可控等方面形成“青岛样本”，上下游配套较为顺畅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公共服务完善。园区建设有科学家支撑的公共服务平台、科学研究院，链接高校与检测中心；海克斯康青岛双智赋能中心等为行业提供高精度质量验证，补强应用服务环节。产业链由单点企业向“平台+集群”协同进化，全链条协同水平持续提升总体看，集群发展基础较为扎实，韧性持续增强下一步应强化创新驱动，提升价值链高端环节占比。</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看，高端传感器、精密光学与核心工业软件等上游环节仍有短板，部分高端芯片、特种材料与基础算法依赖外部，制约了整机装备的自主可控与性能上限，是亟待补齐的关键薄弱环节，需集中力量组织攻关以提升国产化配套能力相关部门应加大政策供给，完善要素保障体系龙头企业带动作用尚需进一步释放与强化中小企业应加快融入龙头配套体系实现协同发展。</w:t>
      </w:r>
    </w:p>
    <w:p>
      <w:pPr>
        <w:spacing w:lineRule="exact" w:line="600" w:after="0"/>
        <w:ind w:firstLine="420"/>
      </w:pPr>
      <w:r>
        <w:rPr>
          <w:rFonts w:ascii="仿宋_GB2312" w:hAnsi="仿宋_GB2312" w:eastAsia="仿宋_GB2312"/>
          <w:b w:val="0"/>
          <w:sz w:val="32"/>
        </w:rPr>
        <w:t>基础研究与原创技术储备不足。尽管拥有海克斯康等龙头企业，但本土在精密测量理论、核心元器件原创设计上的源头积累仍弱于国际领先水平；大量中小企业聚焦集成与组装，关键部件外购，导致价值链上游利润外流，核心技术攻关任务艰巨数字化绿色化转型是集群提质升级的重要路径应持续优化营商环境，激发市场主体活力区域协同与开放合作有助于拓展市场空间。</w:t>
      </w:r>
    </w:p>
    <w:p>
      <w:pPr>
        <w:spacing w:lineRule="exact" w:line="600" w:after="0"/>
        <w:ind w:firstLine="420"/>
      </w:pPr>
      <w:r>
        <w:rPr>
          <w:rFonts w:ascii="仿宋_GB2312" w:hAnsi="仿宋_GB2312" w:eastAsia="仿宋_GB2312"/>
          <w:b w:val="0"/>
          <w:sz w:val="32"/>
        </w:rPr>
        <w:t>中小企业配套专业化程度待提升。集群内大量中小企业围绕细分场景配套，但部分企业仍处低端同质化，缺乏在高端光学、智能传感器等关键环节的“专精特新”能力，产业链纵向协同与分工精细化水平需进一步提升，以避免低水平内耗创新平台建设对集聚创新资源具有关键支撑作用人才引育留用是制约集群长远发展的核心变量质量品牌建设工程有待系统谋划与持续推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在整机与系统集成环节具备优势，海克斯康三坐标测量居全球领先，艾普智能微电机测试国内第一，处于全球价值链中制造与技术服务的高端环节，产品服务覆盖重工能源、轨道交通、航空航天等领域，价值捕获能力较强金融服务实体经济的能力需进一步提升应健全公共服务体系，降低企业制度性交易成本绿色低碳发展成为集群可持续发展的内在要求。</w:t>
      </w:r>
    </w:p>
    <w:p>
      <w:pPr>
        <w:spacing w:lineRule="exact" w:line="600" w:after="0"/>
        <w:ind w:firstLine="420"/>
      </w:pPr>
      <w:r>
        <w:rPr>
          <w:rFonts w:ascii="仿宋_GB2312" w:hAnsi="仿宋_GB2312" w:eastAsia="仿宋_GB2312"/>
          <w:b w:val="0"/>
          <w:sz w:val="32"/>
        </w:rPr>
        <w:t>在价值分配上，工业软件、核心传感器与测量算法等环节附加值最高但本地供给不足，部分利润外流；海克斯康凭借测量精度与软件生态占据高附加值位势，但多数本土企业仍偏重硬件集成，品牌溢价与软件服务收入占比有待提高，价值链位势需上移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上游核心器件环节价值占比高但本地弱。未来需向“北方仪器仪表创新策源地”升级，重点攻关传感器芯片、精密光学与工业软件，推动价值链由硬件集成向核心器件与软件服务两端延伸，提升全链条附加值与在全球分工中的话语权需统筹发展与安全，增强产业链供应链韧性市场拓展与渠道建设仍须持续加力提速应强化规划引领，明确集群中长期发展方向。</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呈现“链主领航、多极协同”格局。海克斯康作为链主聚焦高端测量与工业软件，艾普智能主攻微电机测试，鼎信通讯侧重电能表，木牛科技发力毫米波雷达，汉泰智能布局通用测试测量，形成错位协同发展态势，分工边界日益清晰补齐短板弱项、锻造长板优势是提质主攻方向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区域分工逐步清晰。青岛市精密仪器仪表产业园聚焦核心承载，高新区统筹研发总部与制造，依托青岛600多家检测机构与高校院所形成“研发—中试—检测—量产”协同；多主体联动形成功能互补的空间分工体系，避免了同质化竞争总体看，集群发展基础较为扎实，韧性持续增强下一步应强化创新驱动，提升价值链高端环节占比相关部门应加大政策供给，完善要素保障体系。</w:t>
      </w:r>
    </w:p>
    <w:p>
      <w:pPr>
        <w:spacing w:lineRule="exact" w:line="600" w:after="0"/>
        <w:ind w:firstLine="420"/>
      </w:pPr>
      <w:r>
        <w:rPr>
          <w:rFonts w:ascii="仿宋_GB2312" w:hAnsi="仿宋_GB2312" w:eastAsia="仿宋_GB2312"/>
          <w:b w:val="0"/>
          <w:sz w:val="32"/>
        </w:rPr>
        <w:t>企业内外分工深化。龙头企业向研发设计、系统解决方案拓展，中小企业聚焦零部件与细分场景；依托公共服务平台共享检测与算力，推动“龙头引领、链企共生”的专业化分工格局加速形成，整体效率与配套水平持续提升龙头企业带动作用尚需进一步释放与强化中小企业应加快融入龙头配套体系实现协同发展数字化绿色化转型是集群提质升级的重要路径。</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集群已集聚中小企业100余家，园区重点企业近30家，规模以上与高新技术企业占比较高。整体呈现“龙头引领、中小配套”的金字塔型规模结构，海克斯康等头部企业规模突出，大量专精特新中小企业在细分环节形成互补，融通发展态势良好应持续优化营商环境，激发市场主体活力区域协同与开放合作有助于拓展市场空间。</w:t>
      </w:r>
    </w:p>
    <w:p>
      <w:pPr>
        <w:spacing w:lineRule="exact" w:line="600" w:after="0"/>
        <w:ind w:firstLine="420"/>
      </w:pPr>
      <w:r>
        <w:rPr>
          <w:rFonts w:ascii="仿宋_GB2312" w:hAnsi="仿宋_GB2312" w:eastAsia="仿宋_GB2312"/>
          <w:b w:val="0"/>
          <w:sz w:val="32"/>
        </w:rPr>
        <w:t>头部企业规模优势明显。海克斯康在精密计量领域拥有200多年经验，是全球测量精度最高、范围最大、产品线最广的计量方案商；艾普智能微电机测试系统连续多年国内第一；鼎信通讯单相电能表产量国内最高，头部牵引作用突出，对集群总量贡献度高创新平台建设对集聚创新资源具有关键支撑作用人才引育留用是制约集群长远发展的核心变量。</w:t>
      </w:r>
    </w:p>
    <w:p>
      <w:pPr>
        <w:spacing w:lineRule="exact" w:line="600" w:after="0"/>
        <w:ind w:firstLine="420"/>
      </w:pPr>
      <w:r>
        <w:rPr>
          <w:rFonts w:ascii="仿宋_GB2312" w:hAnsi="仿宋_GB2312" w:eastAsia="仿宋_GB2312"/>
          <w:b w:val="0"/>
          <w:sz w:val="32"/>
        </w:rPr>
        <w:t>中小企业活力充沛。木牛科技、海纳光电、智腾微电子、汉泰智能等围绕传感器、环境监测、测试测量集聚，形成专业化配套网络；依托大规模设备更新与智能化改造，一批中小企业向“专精特新”演进，为集群注入持续创新动能与配套韧性质量品牌建设工程有待系统谋划与持续推进金融服务实体经济的能力需进一步提升应健全公共服务体系，降低企业制度性交易成本。</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多元产权为主，外资龙头、民营高企与混合所有制并存。海克斯康为外资全球总部在华基地，鼎信通讯等为民营上市企业，木牛科技等为民营科技型企业，产权多元化特征明显，资本活力较强，不同资本背景企业互补共进绿色低碳发展成为集群可持续发展的内在要求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外资与外地资源导入。海克斯康制造智能（青岛）作为全球链主落地高新区，带来资本、技术与订单；木牛（青岛）科技等项目获租金减免与场景对接支持；外地龙头与本土企业协同，优化了集群产权结构与产业生态，也强化了青岛作为北方总部基地的吸引力需统筹发展与安全，增强产业链供应链韧性市场拓展与渠道建设仍须持续加力提速。</w:t>
      </w:r>
    </w:p>
    <w:p>
      <w:pPr>
        <w:spacing w:lineRule="exact" w:line="600" w:after="0"/>
        <w:ind w:firstLine="420"/>
      </w:pPr>
      <w:r>
        <w:rPr>
          <w:rFonts w:ascii="仿宋_GB2312" w:hAnsi="仿宋_GB2312" w:eastAsia="仿宋_GB2312"/>
          <w:b w:val="0"/>
          <w:sz w:val="32"/>
        </w:rPr>
        <w:t>产学研股权合作活跃。青岛高新区链接中国仪器仪表学会、高校院所与企业，举办科学仪器开发者大会；企业联合高校共建研发载体，形成“院所+企业”的创新主体格局，创新源头供给稳定，科研成果就地转化的股权纽带日益牢固应强化规划引领，明确集群中长期发展方向补齐短板弱项、锻造长板优势是提质主攻方向从产业链看，这一格局仍有进一步优化空间。</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海克斯康是集群链主，全球最大三坐标测量仪器制造商，在工业传感器与工业软件领域拥有多项全球首创产品与世界之最测量技术，为C919、和谐号、一汽大众、比亚迪、华为、小米等提供方案，是青岛仪器仪表走向高端的“金名片”与规模标杆需重点关注关键环节的协同配套与分工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艾普智能是微电机测试领域龙头，微电机测试系统国内市场占有率第一，攻克线圈破损检测等行业难题，以真空测试设备实现万台电机无损检测，将实验室检测引入生产线，填补国内行业空白，是本土创新型领军企业的代表，技术实力突出相关部门应加大政策供给，完善要素保障体系龙头企业带动作用尚需进一步释放与强化中小企业应加快融入龙头配套体系实现协同发展。</w:t>
      </w:r>
    </w:p>
    <w:p>
      <w:pPr>
        <w:spacing w:lineRule="exact" w:line="600" w:after="0"/>
        <w:ind w:firstLine="420"/>
      </w:pPr>
      <w:r>
        <w:rPr>
          <w:rFonts w:ascii="仿宋_GB2312" w:hAnsi="仿宋_GB2312" w:eastAsia="仿宋_GB2312"/>
          <w:b w:val="0"/>
          <w:sz w:val="32"/>
        </w:rPr>
        <w:t>鼎信通讯、木牛科技、海纳光电、智腾微电子、汉泰智能等构成头部梯队。鼎信通讯单相电能表产量国内最高；木牛科技毫米波雷达应用于辅助驾驶与监测；汉泰智能示波器远销80多国；头部矩阵实力雄厚，梯次分明，共同支撑集群竞争力数字化绿色化转型是集群提质升级的重要路径应持续优化营商环境，激发市场主体活力区域协同与开放合作有助于拓展市场空间。</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集聚特征突出“总部基地+专业园区”。青岛高新区锚定北方仪器仪表产业总部基地，以青岛市精密仪器仪表产业园为核心集聚重点企业，依托600多家检测机构与高校院所形成协同，专业化集聚效应明显，是北方仪器仪表资源最密集的区域之一创新平台建设对集聚创新资源具有关键支撑作用人才引育留用是制约集群长远发展的核心变量。</w:t>
      </w:r>
    </w:p>
    <w:p>
      <w:pPr>
        <w:spacing w:lineRule="exact" w:line="600" w:after="0"/>
        <w:ind w:firstLine="420"/>
      </w:pPr>
      <w:r>
        <w:rPr>
          <w:rFonts w:ascii="仿宋_GB2312" w:hAnsi="仿宋_GB2312" w:eastAsia="仿宋_GB2312"/>
          <w:b w:val="0"/>
          <w:sz w:val="32"/>
        </w:rPr>
        <w:t>链主带动配套跟进的磁石效应显著。海克斯康作为全球链主吸引上下游配套企业落子；艾普、鼎信、木牛等骨干形成多极引领，企业间技术外溢与配套协作活跃；国家级与省级单项冠军、小巨人互为支撑，集群黏性较强，集聚经济效应突出质量品牌建设工程有待系统谋划与持续推进金融服务实体经济的能力需进一步提升应健全公共服务体系，降低企业制度性交易成本。</w:t>
      </w:r>
    </w:p>
    <w:p>
      <w:pPr>
        <w:spacing w:lineRule="exact" w:line="600" w:after="0"/>
        <w:ind w:firstLine="420"/>
      </w:pPr>
      <w:r>
        <w:rPr>
          <w:rFonts w:ascii="仿宋_GB2312" w:hAnsi="仿宋_GB2312" w:eastAsia="仿宋_GB2312"/>
          <w:b w:val="0"/>
          <w:sz w:val="32"/>
        </w:rPr>
        <w:t>空间集聚与开放协同。园区建设公共服务平台与科学研究院，企业在同一生态内共享检测、算力与场景；依托展会、学会与联盟，技术、订单、资本在区域间流动，多园区协同的集聚形态日趋成熟，国际化服务水平持续提升绿色低碳发展成为集群可持续发展的内在要求应完善产学研用协同机制，加速成果转化落地标准引领与专利布局是构筑竞争壁垒的重要抓手。</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强度在装备制造业中处于较好水平。龙头企业将相当比例营收投入测量算法、传感器与软件研发；海克斯康智能制造研究院等平台持续攻关；政府通过产业基金、奖补引导企业加大投入，重点企业研发强度领先，为技术赶超提供资金保障需统筹发展与安全，增强产业链供应链韧性市场拓展与渠道建设仍须持续加力提速应强化规划引领，明确集群中长期发展方向。</w:t>
      </w:r>
    </w:p>
    <w:p>
      <w:pPr>
        <w:spacing w:lineRule="exact" w:line="600" w:after="0"/>
        <w:ind w:firstLine="420"/>
      </w:pPr>
      <w:r>
        <w:rPr>
          <w:rFonts w:ascii="仿宋_GB2312" w:hAnsi="仿宋_GB2312" w:eastAsia="仿宋_GB2312"/>
          <w:b w:val="0"/>
          <w:sz w:val="32"/>
        </w:rPr>
        <w:t>龙头企业研发投入领先。海克斯康在精密计量与工业软件领域积累深厚，拥有大量全球首创产品；艾普智能攻克线圈单点破损、搭线/垂线检测等难题，研发转化高效；木牛科技等持续投入毫米波雷达，创新投入产出较高，龙头构成集群创新主引擎补齐短板弱项、锻造长板优势是提质主攻方向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创新载体支撑有力。园区链接中国仪器仪表学会，举办2024科学仪器开发者大会；建设有科学家支撑的公共服务平台与科学研究院；青岛高新区设立总规模7亿元的产业基金，并连续三年每年1亿元支持园区建设，为创新提供资本与平台双重支撑总体看，集群发展基础较为扎实，韧性持续增强下一步应强化创新驱动，提升价值链高端环节占比。</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成效显著。海克斯康拥有多项全球首创产品与世界之最测量技术，助力C919、和谐号等高精度装配；艾普智能将无损检测引入生产线，填补国内空白；汉泰智能示波器突破壁垒远销80多国，创新成果国际竞争力强，国产替代进程加快相关部门应加大政策供给，完善要素保障体系龙头企业带动作用尚需进一步释放与强化中小企业应加快融入龙头配套体系实现协同发展。</w:t>
      </w:r>
    </w:p>
    <w:p>
      <w:pPr>
        <w:spacing w:lineRule="exact" w:line="600" w:after="0"/>
        <w:ind w:firstLine="420"/>
      </w:pPr>
      <w:r>
        <w:rPr>
          <w:rFonts w:ascii="仿宋_GB2312" w:hAnsi="仿宋_GB2312" w:eastAsia="仿宋_GB2312"/>
          <w:b w:val="0"/>
          <w:sz w:val="32"/>
        </w:rPr>
        <w:t>细分领域突破频频。艾普智能真空测试实现万台电机无损检测，降低检测成本；木牛科技毫米波雷达在辅助驾驶、健康监测等场景落地；海纳光电环境监测、智腾微电子传感器等持续迭代，多点在细分赛道实现从跟跑到并跑乃至领跑，创新活力充沛数字化绿色化转型是集群提质升级的重要路径应持续优化营商环境，激发市场主体活力区域协同与开放合作有助于拓展市场空间。</w:t>
      </w:r>
    </w:p>
    <w:p>
      <w:pPr>
        <w:spacing w:lineRule="exact" w:line="600" w:after="0"/>
        <w:ind w:firstLine="420"/>
      </w:pPr>
      <w:r>
        <w:rPr>
          <w:rFonts w:ascii="仿宋_GB2312" w:hAnsi="仿宋_GB2312" w:eastAsia="仿宋_GB2312"/>
          <w:b w:val="0"/>
          <w:sz w:val="32"/>
        </w:rPr>
        <w:t>标准与品牌影响力提升。龙头企业参与行业与国家标准制定，海克斯康、艾普等品牌全球知名；青岛仪器仪表集群入选2024国家先进制造业集群，创新成果有效转化为市场份额与区域品牌，创新—市场闭环逐步畅通，贡献率持续提高创新平台建设对集聚创新资源具有关键支撑作用人才引育留用是制约集群长远发展的核心变量质量品牌建设工程有待系统谋划与持续推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较完备。青岛高新区建设有科学家支撑的公共服务平台、科学研究院，链接中国仪器仪表学会与高校；海克斯康双智赋能中心提供高精度质量验证；2025“世界计量日”专题活动在青举办，平台能级与开放度较高，覆盖创新主要环节金融服务实体经济的能力需进一步提升应健全公共服务体系，降低企业制度性交易成本绿色低碳发展成为集群可持续发展的内在要求。</w:t>
      </w:r>
    </w:p>
    <w:p>
      <w:pPr>
        <w:spacing w:lineRule="exact" w:line="600" w:after="0"/>
        <w:ind w:firstLine="420"/>
      </w:pPr>
      <w:r>
        <w:rPr>
          <w:rFonts w:ascii="仿宋_GB2312" w:hAnsi="仿宋_GB2312" w:eastAsia="仿宋_GB2312"/>
          <w:b w:val="0"/>
          <w:sz w:val="32"/>
        </w:rPr>
        <w:t>新型研发与公共服务加速布局。园区组建专业招商队伍、编制高水平产业规划，设立7亿元产业基金；海克斯康双智赋能中心为企业提供全生命周期高精度验证；公共服务平台降低初创企业创新门槛，成为成果就地转化的重要载体，覆盖面持续扩大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开放协同平台作用凸显。青岛高新区会同中国仪器仪表学会举办科学仪器开发者大会；组织企业赴上海对标数字化转型；2025年发布《青岛市仪器仪表产业集群建设三年行动方案》，以政策与平台协同完善创新服务闭环，协同网络日益健全需统筹发展与安全，增强产业链供应链韧性市场拓展与渠道建设仍须持续加力提速应强化规划引领，明确集群中长期发展方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通道顺畅。海克斯康、艾普等将科研成果导入产品线，艾普智能将实验室检测转为产线应用；汉泰智能实现示波器等自主知识产权产品量产；产学研衔接紧密，高校院所智力成果较顺畅转化为企业市场竞争力，转化效率较高补齐短板弱项、锻造长板优势是提质主攻方向从产业链看，这一格局仍有进一步优化空间需重点关注关键环节的协同配套与分工。</w:t>
      </w:r>
    </w:p>
    <w:p>
      <w:pPr>
        <w:spacing w:lineRule="exact" w:line="600" w:after="0"/>
        <w:ind w:firstLine="420"/>
      </w:pPr>
      <w:r>
        <w:rPr>
          <w:rFonts w:ascii="仿宋_GB2312" w:hAnsi="仿宋_GB2312" w:eastAsia="仿宋_GB2312"/>
          <w:b w:val="0"/>
          <w:sz w:val="32"/>
        </w:rPr>
        <w:t>展会与政策促进转化。青岛高新区举办2024科学仪器开发者大会、2025“世界计量日”活动，搭建对接平台；政策对设备投资给予20%最高1000万奖补、对营收达标企业给予奖励，畅通“展示—对接—落地”链条，加速成果商用与产业化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跨境与本地应用并行。海克斯康等外资链主带来全球技术与本地化应用；艾普、汉泰等国产技术反向出口；同时依托青岛制造业场景（汽车、轨交、航空航天）实现技术就地验证迭代，转化路径多元，国内国际两个市场相互促进相关部门应加大政策供给，完善要素保障体系龙头企业带动作用尚需进一步释放与强化中小企业应加快融入龙头配套体系实现协同发展。</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依托青岛高校与科研院所密集优势。中国海洋大学、山东大学（青岛）及众多检测中心集聚专业人才；龙头企业通过人才计划引进高端研发与计量人才，人才结构持续优化，高学历研发人员占比在装备制造业中处于领先水平数字化绿色化转型是集群提质升级的重要路径应持续优化营商环境，激发市场主体活力区域协同与开放合作有助于拓展市场空间。</w:t>
      </w:r>
    </w:p>
    <w:p>
      <w:pPr>
        <w:spacing w:lineRule="exact" w:line="600" w:after="0"/>
        <w:ind w:firstLine="420"/>
      </w:pPr>
      <w:r>
        <w:rPr>
          <w:rFonts w:ascii="仿宋_GB2312" w:hAnsi="仿宋_GB2312" w:eastAsia="仿宋_GB2312"/>
          <w:b w:val="0"/>
          <w:sz w:val="32"/>
        </w:rPr>
        <w:t>技能型工人储备充足。青岛制造业基础雄厚，积累了大量精密装配与装备调试技术工人，为仪器仪表整机与系统集成提供了技能保障，支撑了海克斯康、艾普等企业的交付能力；产业工人红利明显，技能传承体系较为完整创新平台建设对集聚创新资源具有关键支撑作用人才引育留用是制约集群长远发展的核心变量质量品牌建设工程有待系统谋划与持续推进。</w:t>
      </w:r>
    </w:p>
    <w:p>
      <w:pPr>
        <w:spacing w:lineRule="exact" w:line="600" w:after="0"/>
        <w:ind w:firstLine="420"/>
      </w:pPr>
      <w:r>
        <w:rPr>
          <w:rFonts w:ascii="仿宋_GB2312" w:hAnsi="仿宋_GB2312" w:eastAsia="仿宋_GB2312"/>
          <w:b w:val="0"/>
          <w:sz w:val="32"/>
        </w:rPr>
        <w:t>人才国际化程度较高。依托海克斯康等外资链主与出口业务，集群培育了一批熟悉国际市场的研发与销售人才；园区提供人才引进支持，推动“数据获单”与本地化服务能力提升，劳动力素质与产业国际化需求相匹配，复合型人才逐步成长金融服务实体经济的能力需进一步提升应健全公共服务体系，降低企业制度性交易成本绿色低碳发展成为集群可持续发展的内在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多元活跃。青岛设立总规模7亿元的精密仪器仪表产业基金，并连续三年每年出资1亿元用于园区建设；政策对设备投资按20%最高1000万奖补、对营收达标企业给予奖励，财政资金撬动效应显著，直接融资渠道日益畅通应完善产学研用协同机制，加速成果转化落地标准引领与专利布局是构筑竞争壁垒的重要抓手需统筹发展与安全，增强产业链供应链韧性。</w:t>
      </w:r>
    </w:p>
    <w:p>
      <w:pPr>
        <w:spacing w:lineRule="exact" w:line="600" w:after="0"/>
        <w:ind w:firstLine="420"/>
      </w:pPr>
      <w:r>
        <w:rPr>
          <w:rFonts w:ascii="仿宋_GB2312" w:hAnsi="仿宋_GB2312" w:eastAsia="仿宋_GB2312"/>
          <w:b w:val="0"/>
          <w:sz w:val="32"/>
        </w:rPr>
        <w:t>多元资本导入。海克斯康等外资持续投入，木牛科技等项目获租金减免与资本对接；民营高企通过上市与股权融资扩大产能；政府引导基金与社会资本结合，覆盖从孵化到量产全周期，缓解了科技型企业“融资难、融资贵”，资本生态持续优化市场拓展与渠道建设仍须持续加力提速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金融配套服务完善。政策对满足条件的企业与项目给予设备投资奖补与营收达标奖励；园区为木牛科技等对接银行、推荐厂区、减免租金，并提供市场对接，金融与产业服务协同，降低了企业落地与扩张的资金门槛，支撑力较强从产业链看，这一格局仍有进一步优化空间需重点关注关键环节的协同配套与分工总体看，集群发展基础较为扎实，韧性持续增强。</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空间保障有力。青岛市精密仪器仪表产业园占地约2900亩，重点承载研发总部、核心制造与公共服务；青岛高新区统筹推进专业园区与配套，为仪器仪表企业提供连片且功能复合的发展载体，空间供给能力较强，能容纳总部与量产多种需求下一步应强化创新驱动，提升价值链高端环节占比相关部门应加大政策供给，完善要素保障体系。</w:t>
      </w:r>
    </w:p>
    <w:p>
      <w:pPr>
        <w:spacing w:lineRule="exact" w:line="600" w:after="0"/>
        <w:ind w:firstLine="420"/>
      </w:pPr>
      <w:r>
        <w:rPr>
          <w:rFonts w:ascii="仿宋_GB2312" w:hAnsi="仿宋_GB2312" w:eastAsia="仿宋_GB2312"/>
          <w:b w:val="0"/>
          <w:sz w:val="32"/>
        </w:rPr>
        <w:t>能耗与环保约束相对宽松。相较重化工，仪器仪表属低能耗、低排放产业，绿色压力较小，但仍需满足智能制造与园区排放标准。青岛高新区推进企业数字化与绿色制造，鼓励建设绿色工厂，单位产值能耗较低，绿色制造水平逐步提升龙头企业带动作用尚需进一步释放与强化中小企业应加快融入龙头配套体系实现协同发展数字化绿色化转型是集群提质升级的重要路径。</w:t>
      </w:r>
    </w:p>
    <w:p>
      <w:pPr>
        <w:spacing w:lineRule="exact" w:line="600" w:after="0"/>
        <w:ind w:firstLine="420"/>
      </w:pPr>
      <w:r>
        <w:rPr>
          <w:rFonts w:ascii="仿宋_GB2312" w:hAnsi="仿宋_GB2312" w:eastAsia="仿宋_GB2312"/>
          <w:b w:val="0"/>
          <w:sz w:val="32"/>
        </w:rPr>
        <w:t>集约用地模式成熟。园区推行“研发+中试+量产”复合功能布局，提高单位土地产出；依托公共服务平台共享检测与算力，减少对新增工业用地依赖，实现土地高效集约利用，土地利用效率在同类园区中居于前列，为后续扩张预留弹性应持续优化营商环境，激发市场主体活力区域协同与开放合作有助于拓展市场空间创新平台建设对集聚创新资源具有关键支撑作用。</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上游原材料本地配套能力中等。传感器芯片、精密光学元件、特种材料部分依赖外购或进口，是原材料环节薄弱点；青岛及周边电子与精密制造基础可提供部分基础元件，但高端核心器件本地化率不足，需布局衬底材料、芯片等创新型企业补强人才引育留用是制约集群长远发展的核心变量质量品牌建设工程有待系统谋划与持续推进金融服务实体经济的能力需进一步提升。</w:t>
      </w:r>
    </w:p>
    <w:p>
      <w:pPr>
        <w:spacing w:lineRule="exact" w:line="600" w:after="0"/>
        <w:ind w:firstLine="420"/>
      </w:pPr>
      <w:r>
        <w:rPr>
          <w:rFonts w:ascii="仿宋_GB2312" w:hAnsi="仿宋_GB2312" w:eastAsia="仿宋_GB2312"/>
          <w:b w:val="0"/>
          <w:sz w:val="32"/>
        </w:rPr>
        <w:t>关键元器件外部依赖明显。高精度传感器、高端ADC、精密光学与基础算法多来自国际供应商，制约整机性能与自主可控；青岛正谋划培育本土传感器与核心元器件企业，提升关键原材料与器件的本地保障水平，增强供应链韧性应健全公共服务体系，降低企业制度性交易成本绿色低碳发展成为集群可持续发展的内在要求应完善产学研用协同机制，加速成果转化落地。</w:t>
      </w:r>
    </w:p>
    <w:p>
      <w:pPr>
        <w:spacing w:lineRule="exact" w:line="600" w:after="0"/>
        <w:ind w:firstLine="420"/>
      </w:pPr>
      <w:r>
        <w:rPr>
          <w:rFonts w:ascii="仿宋_GB2312" w:hAnsi="仿宋_GB2312" w:eastAsia="仿宋_GB2312"/>
          <w:b w:val="0"/>
          <w:sz w:val="32"/>
        </w:rPr>
        <w:t>循环与绿色利用起步。仪器仪表制造边角料与退役器件回收体系不完善，原材料端绿色循环有待加强；未来可结合再制造与电子废弃物回收拓展资源节约空间，推动原材料环节绿色转型，提升资源综合利用效率与可持续发展能力标准引领与专利布局是构筑竞争壁垒的重要抓手需统筹发展与安全，增强产业链供应链韧性市场拓展与渠道建设仍须持续加力提速。</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中，集群凭借技术实力占据重要份额。海克斯康三坐标测量服务覆盖重工能源、轨交、航空航天，并为C919、和谐号、比亚迪、华为等提供方案；艾普智能微电机测试国内第一；鼎信通讯电能表产量领先，内需基本盘稳固，区域优势明显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应用行业广泛。仪器仪表服务于汽车、轨交、航空航天、电子、环保、科研等多个领域，与制造业高质量发展关联度高；随着制造强国与质量强国建设，对精密测量与智能检测装备需求稳步增长，为集群内需扩张提供持续动力从产业链看，这一格局仍有进一步优化空间需重点关注关键环节的协同配套与分工总体看，集群发展基础较为扎实，韧性持续增强。</w:t>
      </w:r>
    </w:p>
    <w:p>
      <w:pPr>
        <w:spacing w:lineRule="exact" w:line="600" w:after="0"/>
        <w:ind w:firstLine="420"/>
      </w:pPr>
      <w:r>
        <w:rPr>
          <w:rFonts w:ascii="仿宋_GB2312" w:hAnsi="仿宋_GB2312" w:eastAsia="仿宋_GB2312"/>
          <w:b w:val="0"/>
          <w:sz w:val="32"/>
        </w:rPr>
        <w:t>区域市场协同加强。青岛拥有600多家第三方检测机构及大量高校院所、海洋科研项目，构成丰富应用场景；园区依托青岛优势产业市场背景推进应用链安全与自主可控，北方总部基地定位强化了对北方市场的渠道与服务网络下一步应强化创新驱动，提升价值链高端环节占比相关部门应加大政策供给，完善要素保障体系龙头企业带动作用尚需进一步释放与强化。</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特征明显。海克斯康作为全球链主，产品与服务遍布国际市场；汉泰智能示波器远销80多国；艾普、木牛等国产技术逐步出口，外向度在仪器仪表集群中居前，海外市场是企业增长的重要渠道，国际化经营格局逐步形成中小企业应加快融入龙头配套体系实现协同发展数字化绿色化转型是集群提质升级的重要路径应持续优化营商环境，激发市场主体活力。</w:t>
      </w:r>
    </w:p>
    <w:p>
      <w:pPr>
        <w:spacing w:lineRule="exact" w:line="600" w:after="0"/>
        <w:ind w:firstLine="420"/>
      </w:pPr>
      <w:r>
        <w:rPr>
          <w:rFonts w:ascii="仿宋_GB2312" w:hAnsi="仿宋_GB2312" w:eastAsia="仿宋_GB2312"/>
          <w:b w:val="0"/>
          <w:sz w:val="32"/>
        </w:rPr>
        <w:t>出口产品结构以高端装备为主。海克斯康测量方案、汉泰测试仪器等具有高附加值，出口竞争力强；但多数本土中小企业仍以国内为主，出口以硬件为主，软件与系统服务出海不足，需强化本地化服务与品牌，提升国际市场份额区域协同与开放合作有助于拓展市场空间创新平台建设对集聚创新资源具有关键支撑作用人才引育留用是制约集群长远发展的核心变量。</w:t>
      </w:r>
    </w:p>
    <w:p>
      <w:pPr>
        <w:spacing w:lineRule="exact" w:line="600" w:after="0"/>
        <w:ind w:firstLine="420"/>
      </w:pPr>
      <w:r>
        <w:rPr>
          <w:rFonts w:ascii="仿宋_GB2312" w:hAnsi="仿宋_GB2312" w:eastAsia="仿宋_GB2312"/>
          <w:b w:val="0"/>
          <w:sz w:val="32"/>
        </w:rPr>
        <w:t>国际平台支撑有力。海克斯康等外资链主带来全球渠道；园区举办“世界计量日”等国际活动提升影响力；政策与服务支撑企业出海，但面对国际经贸波动，仍需强化市场多元布局与风险对冲，降低单一市场依赖，稳固外贸基本盘质量品牌建设工程有待系统谋划与持续推进金融服务实体经济的能力需进一步提升应健全公共服务体系，降低企业制度性交易成本。</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青岛造”精密仪器仪表在国际国内市场具较高辨识度，海克斯康、艾普智能等成为行业知名品牌；青岛仪器仪表集群入选2024国家先进制造业集群，打造“北方仪器仪表产业总部基地”区域品牌，名片效应持续放大绿色低碳发展成为集群可持续发展的内在要求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企业品牌梯度清晰。海克斯康居全球测量榜首，艾普智能微电机测试国内第一，鼎信通讯电能表领先，形成“链主+单项冠军+隐形冠军”品牌矩阵；多家企业获评专精特新“小巨人”等荣誉，品牌含金量高，国际客户信任度稳固需统筹发展与安全，增强产业链供应链韧性市场拓展与渠道建设仍须持续加力提速应强化规划引领，明确集群中长期发展方向。</w:t>
      </w:r>
    </w:p>
    <w:p>
      <w:pPr>
        <w:spacing w:lineRule="exact" w:line="600" w:after="0"/>
        <w:ind w:firstLine="420"/>
      </w:pPr>
      <w:r>
        <w:rPr>
          <w:rFonts w:ascii="仿宋_GB2312" w:hAnsi="仿宋_GB2312" w:eastAsia="仿宋_GB2312"/>
          <w:b w:val="0"/>
          <w:sz w:val="32"/>
        </w:rPr>
        <w:t>区域公用品牌与展会品牌协同。青岛市精密仪器仪表产业园作为核心承载品牌，与“世界计量日”、科学仪器开发者大会相互赋能；“青岛仪器仪表”区域品牌与质量标杆建设持续推进，品牌溢价与全球客户信任度稳步提升，品牌生态日益完善补齐短板弱项、锻造长板优势是提质主攻方向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智能化、高精度”趋势。制造强国建设要求对全过程精密测量，谁的数据更精准全面谁的产品更优，驱动智能检测装备需求上升；青岛将智能检测装备列为细分赛道，需求结构由传统计量向智能在线检测演进，市场空间扩容总体看，集群发展基础较为扎实，韧性持续增强下一步应强化创新驱动，提升价值链高端环节占比相关部门应加大政策供给，完善要素保障体系。</w:t>
      </w:r>
    </w:p>
    <w:p>
      <w:pPr>
        <w:spacing w:lineRule="exact" w:line="600" w:after="0"/>
        <w:ind w:firstLine="420"/>
      </w:pPr>
      <w:r>
        <w:rPr>
          <w:rFonts w:ascii="仿宋_GB2312" w:hAnsi="仿宋_GB2312" w:eastAsia="仿宋_GB2312"/>
          <w:b w:val="0"/>
          <w:sz w:val="32"/>
        </w:rPr>
        <w:t>下游应用场景持续扩容。从传统工业检测向汽车、轨交、航空航天、半导体、生物医药、环境监测延伸；AI与质量变革推动测量体系升级，创造增量需求，需求结构由单一检测向“测量+数据+服务”多元赋能演进，新场景打开成长空间龙头企业带动作用尚需进一步释放与强化中小企业应加快融入龙头配套体系实现协同发展数字化绿色化转型是集群提质升级的重要路径。</w:t>
      </w:r>
    </w:p>
    <w:p>
      <w:pPr>
        <w:spacing w:lineRule="exact" w:line="600" w:after="0"/>
        <w:ind w:firstLine="420"/>
      </w:pPr>
      <w:r>
        <w:rPr>
          <w:rFonts w:ascii="仿宋_GB2312" w:hAnsi="仿宋_GB2312" w:eastAsia="仿宋_GB2312"/>
          <w:b w:val="0"/>
          <w:sz w:val="32"/>
        </w:rPr>
        <w:t>服务化需求上升。客户对全生命周期质量验证、系统解决方案的诉求增强，倒逼企业从卖设备转向卖服务。海克斯康双智赋能中心模式反映需求端对集成化、服务化装备的偏好，需求升级正重塑供给，服务化收入占比有望提高应持续优化营商环境，激发市场主体活力区域协同与开放合作有助于拓展市场空间创新平台建设对集聚创新资源具有关键支撑作用。</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仪器仪表格局中，长三角（上海、江苏）在科学仪器与传感器上积累深厚，珠三角在电子测量与消费类仪器上强势，川渝在军工仪表上突出；青岛以“北方总部基地”差异化定位，但面临多地招商与人才争夺，对优质资源的竞争日益激烈人才引育留用是制约集群长远发展的核心变量质量品牌建设工程有待系统谋划与持续推进金融服务实体经济的能力需进一步提升。</w:t>
      </w:r>
    </w:p>
    <w:p>
      <w:pPr>
        <w:spacing w:lineRule="exact" w:line="600" w:after="0"/>
        <w:ind w:firstLine="420"/>
      </w:pPr>
      <w:r>
        <w:rPr>
          <w:rFonts w:ascii="仿宋_GB2312" w:hAnsi="仿宋_GB2312" w:eastAsia="仿宋_GB2312"/>
          <w:b w:val="0"/>
          <w:sz w:val="32"/>
        </w:rPr>
        <w:t>国际巨头挤压。海克斯康、蔡司、Keysight等国际龙头在高端测量与仪器上占据主导地位，本土企业在高端光学、核心算法上追赶难度大；区域间对龙头企业与高端人才的争夺白热化，对青岛“总部基地”地位形成挑战，需强化差异化优势应健全公共服务体系，降低企业制度性交易成本绿色低碳发展成为集群可持续发展的内在要求。</w:t>
      </w:r>
    </w:p>
    <w:p>
      <w:pPr>
        <w:spacing w:lineRule="exact" w:line="600" w:after="0"/>
        <w:ind w:firstLine="420"/>
      </w:pPr>
      <w:r>
        <w:rPr>
          <w:rFonts w:ascii="仿宋_GB2312" w:hAnsi="仿宋_GB2312" w:eastAsia="仿宋_GB2312"/>
          <w:b w:val="0"/>
          <w:sz w:val="32"/>
        </w:rPr>
        <w:t>细分赛道竞争加剧。微电机测试、毫米波雷达、环境监测等赛道涌入众多企业，价格竞争可能压缩利润；青岛需在链主引领下强化协同，避免同质化内耗，并以政策与场景优势巩固在北方市场的独特地位，守住先发优势应完善产学研用协同机制，加速成果转化落地标准引领与专利布局是构筑竞争壁垒的重要抓手需统筹发展与安全，增强产业链供应链韧性。</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存在“大而不强”隐忧。尽管企业数量多、有海克斯康这样的巨头，但大量中小企业仍处集成与组装环节，缺乏高端光学、核心算法等“专精特新”配套能力，产业链纵向协同与分工精细化水平有待提升，整体附加值偏低市场拓展与渠道建设仍须持续加力提速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上游核心环节薄弱。传感器芯片、精密光学、工业软件国产化率不足，部分关键器件依赖外部，制约自主可控；与长三角相比，本土原创性源头技术储备相对不足，基础研究到工程化转化效率需提高，核心技术攻关任务艰巨从产业链看，这一格局仍有进一步优化空间需重点关注关键环节的协同配套与分工总体看，集群发展基础较为扎实，韧性持续增强。</w:t>
      </w:r>
    </w:p>
    <w:p>
      <w:pPr>
        <w:spacing w:lineRule="exact" w:line="600" w:after="0"/>
        <w:ind w:firstLine="420"/>
      </w:pPr>
      <w:r>
        <w:rPr>
          <w:rFonts w:ascii="仿宋_GB2312" w:hAnsi="仿宋_GB2312" w:eastAsia="仿宋_GB2312"/>
          <w:b w:val="0"/>
          <w:sz w:val="32"/>
        </w:rPr>
        <w:t>服务化与软件溢价不充分。多数企业仍以设备销售为主，工业软件、系统解决方案等服务占比偏低，整体利润率受竞争挤压；中小企业数字化转型慢，数据、知识、算力统一沉淀共享不足，内生增长动力待增强，价值创造偏重硬件下一步应强化创新驱动，提升价值链高端环节占比相关部门应加大政策供给，完善要素保障体系龙头企业带动作用尚需进一步释放与强化。</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国际经贸环境不确定性上升。部分企业依赖出口与全球供应链，面临贸易壁垒、关税摩擦与地缘风险；高端元器件进口若受限将冲击整机交付，需强化本地化替代与多元供应，分散风险，降低外部不确定性对产业的传导影响中小企业应加快融入龙头配套体系实现协同发展数字化绿色化转型是集群提质升级的重要路径应持续优化营商环境，激发市场主体活力。</w:t>
      </w:r>
    </w:p>
    <w:p>
      <w:pPr>
        <w:spacing w:lineRule="exact" w:line="600" w:after="0"/>
        <w:ind w:firstLine="420"/>
      </w:pPr>
      <w:r>
        <w:rPr>
          <w:rFonts w:ascii="仿宋_GB2312" w:hAnsi="仿宋_GB2312" w:eastAsia="仿宋_GB2312"/>
          <w:b w:val="0"/>
          <w:sz w:val="32"/>
        </w:rPr>
        <w:t>技术迭代风险突出。智能检测、AI测量快速演进，若核心器件与算法攻关滞后可能被甩开；国际巨头专利壁垒增加追赶成本与不确定性，技术追赶压力持续加大，需保持高强度前沿跟踪与投入，避免技术路线被动区域协同与开放合作有助于拓展市场空间创新平台建设对集聚创新资源具有关键支撑作用人才引育留用是制约集群长远发展的核心变量。</w:t>
      </w:r>
    </w:p>
    <w:p>
      <w:pPr>
        <w:spacing w:lineRule="exact" w:line="600" w:after="0"/>
        <w:ind w:firstLine="420"/>
      </w:pPr>
      <w:r>
        <w:rPr>
          <w:rFonts w:ascii="仿宋_GB2312" w:hAnsi="仿宋_GB2312" w:eastAsia="仿宋_GB2312"/>
          <w:b w:val="0"/>
          <w:sz w:val="32"/>
        </w:rPr>
        <w:t>要素与人才约束。高级研发与复合型国际贸易人才争夺激烈，外部人才虹吸效应构成潜在压力；虽能耗约束较轻，但连片研发用地与核心人才仍紧缺，要素保障难度上升，需在有限空间内提升要素配置效率与人才供给质量品牌建设工程有待系统谋划与持续推进金融服务实体经济的能力需进一步提升应健全公共服务体系，降低企业制度性交易成本。</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青岛仪器仪表集群入选2024年国家先进制造业集群名单，契合制造强国、质量强国战略；智能检测装备被列为重点发展方向，为集群提供顶层战略依据与政策红利窗口，战略地位显著提升，也为地方配套政策创造有利条件绿色低碳发展成为集群可持续发展的内在要求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市级政策系统发力。青岛市政府办公厅印发《青岛市精密仪器仪表产业园发展若干政策》，涵盖十条支持措施，连续三年每年出资1亿元用于园区建设；2025年发布《青岛市仪器仪表产业集群建设三年行动方案》，政策工具箱较为完整需统筹发展与安全，增强产业链供应链韧性市场拓展与渠道建设仍须持续加力提速应强化规划引领，明确集群中长期发展方向。</w:t>
      </w:r>
    </w:p>
    <w:p>
      <w:pPr>
        <w:spacing w:lineRule="exact" w:line="600" w:after="0"/>
        <w:ind w:firstLine="420"/>
      </w:pPr>
      <w:r>
        <w:rPr>
          <w:rFonts w:ascii="仿宋_GB2312" w:hAnsi="仿宋_GB2312" w:eastAsia="仿宋_GB2312"/>
          <w:b w:val="0"/>
          <w:sz w:val="32"/>
        </w:rPr>
        <w:t>未来产业定位清晰。青岛将精密仪器仪表作为面向未来重点布局的新兴产业，纳入“10+1”创新型产业体系与五个新兴产业；高新区定位北方总部基地与全国创新示范窗口，明确了集群在未来产业版图中的优先序位，政策层级较高补齐短板弱项、锻造长板优势是提质主攻方向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政策扶持精准。根据《青岛市精密仪器仪表产业园发展若干政策》，对设备投资按20%最高1000万一次性奖补；对营收首次达5000万、1亿、3亿元企业给予奖励；对技改按设备投资不超16%奖补，政策直达市场主体，落地性强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要素与资金支持有力。青岛高新区设立总规模7亿元产业基金，组建专业招商队伍，编制高水平产业规划；为木牛科技等对接银行、减免租金、推荐厂区并提供市场对接，缓解企业资金与空间瓶颈，财政与国资协同保障重点项目推进相关部门应加大政策供给，完善要素保障体系龙头企业带动作用尚需进一步释放与强化中小企业应加快融入龙头配套体系实现协同发展。</w:t>
      </w:r>
    </w:p>
    <w:p>
      <w:pPr>
        <w:spacing w:lineRule="exact" w:line="600" w:after="0"/>
        <w:ind w:firstLine="420"/>
      </w:pPr>
      <w:r>
        <w:rPr>
          <w:rFonts w:ascii="仿宋_GB2312" w:hAnsi="仿宋_GB2312" w:eastAsia="仿宋_GB2312"/>
          <w:b w:val="0"/>
          <w:sz w:val="32"/>
        </w:rPr>
        <w:t>项目服务靠前。园区提供租金减免、人才引进支持与客户牵线；举办世界计量日、科学仪器开发者大会等活动促成对接；政策落地见效快，企业获得感强，招商与服务形成良性互动，有效提升了项目落地与运营效率数字化绿色化转型是集群提质升级的重要路径应持续优化营商环境，激发市场主体活力区域协同与开放合作有助于拓展市场空间。</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创新与检测配套健全。园区建设科学家支撑的公共服务平台、科学研究院；海克斯康双智赋能中心提供高精度质量验证；链接中国仪器仪表学会与600多家检测机构，配套体系较完备，覆盖创新活动主要环节与空间需求，平台能级较高创新平台建设对集聚创新资源具有关键支撑作用人才引育留用是制约集群长远发展的核心变量质量品牌建设工程有待系统谋划与持续推进。</w:t>
      </w:r>
    </w:p>
    <w:p>
      <w:pPr>
        <w:spacing w:lineRule="exact" w:line="600" w:after="0"/>
        <w:ind w:firstLine="420"/>
      </w:pPr>
      <w:r>
        <w:rPr>
          <w:rFonts w:ascii="仿宋_GB2312" w:hAnsi="仿宋_GB2312" w:eastAsia="仿宋_GB2312"/>
          <w:b w:val="0"/>
          <w:sz w:val="32"/>
        </w:rPr>
        <w:t>资本与空间配套完善。7亿元产业基金、每年1亿元园区建设资金、设备投资奖补等构成资本配套；2900亩园区提供连片载体；租金减免、人才公寓等降低落地成本，公共配套有力支撑新兴产业的集聚与成长，国际化服务能力较强金融服务实体经济的能力需进一步提升应健全公共服务体系，降低企业制度性交易成本绿色低碳发展成为集群可持续发展的内在要求。</w:t>
      </w:r>
    </w:p>
    <w:p>
      <w:pPr>
        <w:spacing w:lineRule="exact" w:line="600" w:after="0"/>
        <w:ind w:firstLine="420"/>
      </w:pPr>
      <w:r>
        <w:rPr>
          <w:rFonts w:ascii="仿宋_GB2312" w:hAnsi="仿宋_GB2312" w:eastAsia="仿宋_GB2312"/>
          <w:b w:val="0"/>
          <w:sz w:val="32"/>
        </w:rPr>
        <w:t>数字化与国际化服务提升。高新区推进企业数字化转型对标；举办国际计量与开发者活动提升影响力；出口联盟与本地化服务网络降低企业出海成本，公共配套国际化水平持续提升，服务效能不断优化，为中小企业参与竞争提供支撑应完善产学研用协同机制，加速成果转化落地标准引领与专利布局是构筑竞争壁垒的重要抓手需统筹发展与安全，增强产业链供应链韧性。</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中国仪器仪表学会等国家级行业组织在青举办科学仪器开发者大会，成为连接政府、高校与企业的重要桥梁，推动技术协同与标准制定；行业组织提升青岛在全国的话语权，作用日益凸显，成为政府治理的重要补充力量市场拓展与渠道建设仍须持续加力提速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行业组织在供需对接中作用凸显。园区会同学会举办展会论坛，促成上下游资源集聚；协会牵头制定行业规范与质量标杆，助力“青岛仪器仪表”区域公用品牌建设，平台功能持续释放，有效降低企业间信息搜寻与交易成本从产业链看，这一格局仍有进一步优化空间需重点关注关键环节的协同配套与分工总体看，集群发展基础较为扎实，韧性持续增强。</w:t>
      </w:r>
    </w:p>
    <w:p>
      <w:pPr>
        <w:spacing w:lineRule="exact" w:line="600" w:after="0"/>
        <w:ind w:firstLine="420"/>
      </w:pPr>
      <w:r>
        <w:rPr>
          <w:rFonts w:ascii="仿宋_GB2312" w:hAnsi="仿宋_GB2312" w:eastAsia="仿宋_GB2312"/>
          <w:b w:val="0"/>
          <w:sz w:val="32"/>
        </w:rPr>
        <w:t>产学研协同平台赋能。行业协会联动高校、海克斯康等组建创新联合体，组织对标与人才交流；在中小企业梯度培育中提供诊断与对接，补强政府服务末梢，协同治理效能提升，行业自律与公共服务能力同步增强，协同网络日益健全下一步应强化创新驱动，提升价值链高端环节占比相关部门应加大政策供给，完善要素保障体系龙头企业带动作用尚需进一步释放与强化。</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2022年产业营收突破70亿元、增速超30%，2024年预计达100亿元、年均增速20%以上；园区上半年产值超30亿元、增速超10%。集群成为青岛新兴产业增长极，对全市工业的支撑作用突出，财税与投资拉动明显中小企业应加快融入龙头配套体系实现协同发展数字化绿色化转型是集群提质升级的重要路径。</w:t>
      </w:r>
    </w:p>
    <w:p>
      <w:pPr>
        <w:spacing w:lineRule="exact" w:line="600" w:after="0"/>
        <w:ind w:firstLine="420"/>
      </w:pPr>
      <w:r>
        <w:rPr>
          <w:rFonts w:ascii="仿宋_GB2312" w:hAnsi="仿宋_GB2312" w:eastAsia="仿宋_GB2312"/>
          <w:b w:val="0"/>
          <w:sz w:val="32"/>
        </w:rPr>
        <w:t>出口与经济贡献。海克斯康等全球链主与汉泰等出口企业贡献外贸；龙头企业高附加值产品提升单位产出。目标到2028年营收突破300亿元、高新企业180家以上，集群经济总量与质量同步提升，增长动能较为充沛，固投与产值贡献度高应持续优化营商环境，激发市场主体活力区域协同与开放合作有助于拓展市场空间创新平台建设对集聚创新资源具有关键支撑作用。</w:t>
      </w:r>
    </w:p>
    <w:p>
      <w:pPr>
        <w:spacing w:lineRule="exact" w:line="600" w:after="0"/>
        <w:ind w:firstLine="420"/>
      </w:pPr>
      <w:r>
        <w:rPr>
          <w:rFonts w:ascii="仿宋_GB2312" w:hAnsi="仿宋_GB2312" w:eastAsia="仿宋_GB2312"/>
          <w:b w:val="0"/>
          <w:sz w:val="32"/>
        </w:rPr>
        <w:t>投资持续累积。7亿元产业基金、每年1亿元建设资金及设备奖补撬动社会投资；海克斯康、木牛等重点项目落子带来增量投资，园区建设获得多级财政与国有平台支持，为重点项目落地提供稳定资金保障，财政资金撬动效应显著人才引育留用是制约集群长远发展的核心变量质量品牌建设工程有待系统谋划与持续推进金融服务实体经济的能力需进一步提升。</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质量就业。仪器仪表涉及研发、精密制造、软件、计量、外贸等环节，吸纳大批工程师与技能工人；龙头企业扩张与重点项目的落子直接带动研发、生产、销售岗位增长，就业带动力强，岗位技术含量高于传统制造业应健全公共服务体系，降低企业制度性交易成本绿色低碳发展成为集群可持续发展的内在要求应完善产学研用协同机制，加速成果转化落地。</w:t>
      </w:r>
    </w:p>
    <w:p>
      <w:pPr>
        <w:spacing w:lineRule="exact" w:line="600" w:after="0"/>
        <w:ind w:firstLine="420"/>
      </w:pPr>
      <w:r>
        <w:rPr>
          <w:rFonts w:ascii="仿宋_GB2312" w:hAnsi="仿宋_GB2312" w:eastAsia="仿宋_GB2312"/>
          <w:b w:val="0"/>
          <w:sz w:val="32"/>
        </w:rPr>
        <w:t>人才集聚与培养并行。依托高校与新型研发机构，集群形成“引进+培养”人才循环；海克斯康研究院、公共平台需要高端研发与计量人才，提升就业岗位技术含量与国际化水平，就业结构持续优化，为青年人才提供广阔发展空间标准引领与专利布局是构筑竞争壁垒的重要抓手需统筹发展与安全，增强产业链供应链韧性市场拓展与渠道建设仍须持续加力提速。</w:t>
      </w:r>
    </w:p>
    <w:p>
      <w:pPr>
        <w:spacing w:lineRule="exact" w:line="600" w:after="0"/>
        <w:ind w:firstLine="420"/>
      </w:pPr>
      <w:r>
        <w:rPr>
          <w:rFonts w:ascii="仿宋_GB2312" w:hAnsi="仿宋_GB2312" w:eastAsia="仿宋_GB2312"/>
          <w:b w:val="0"/>
          <w:sz w:val="32"/>
        </w:rPr>
        <w:t>中小企业吸纳面广。100余家中小企业分布在传感器、测试测量、环境监测等环节，成为吸纳本地产业工人的重要载体，对稳定就业、促进技能升级作用明显，社会效益突出，是稳就业的重要微观基础，就业带动面广应强化规划引领，明确集群中长期发展方向补齐短板弱项、锻造长板优势是提质主攻方向从产业链看，这一格局仍有进一步优化空间。</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上下游。海克斯康测量技术赋能汽车、轨交、航空航天等本地产业；艾普、汉泰技术提升国产仪器水平，形成跨行业技术扩散效应，辐射带动面广，仪器仪表对制造业质量升级的改造赋能作用日益显著，外溢效应强需重点关注关键环节的协同配套与分工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区域辐射效应增强。青岛高新区“总部基地”联动全市600多家检测机构与高校，辐射山东半岛；海克斯康等链主引发配套企业跟进，使青岛成为北方仪器仪表要素集聚高地，区域协同效应显现，青岛枢纽地位进一步巩固相关部门应加大政策供给，完善要素保障体系龙头企业带动作用尚需进一步释放与强化中小企业应加快融入龙头配套体系实现协同发展。</w:t>
      </w:r>
    </w:p>
    <w:p>
      <w:pPr>
        <w:spacing w:lineRule="exact" w:line="600" w:after="0"/>
        <w:ind w:firstLine="420"/>
      </w:pPr>
      <w:r>
        <w:rPr>
          <w:rFonts w:ascii="仿宋_GB2312" w:hAnsi="仿宋_GB2312" w:eastAsia="仿宋_GB2312"/>
          <w:b w:val="0"/>
          <w:sz w:val="32"/>
        </w:rPr>
        <w:t>创新生态外溢。中国仪器仪表学会、世界计量日等活动吸引高端人才与项目；开放网络使技术、订单、资本在区域间流动，溢出效应由产业向创新、贸易、服务多维度扩展，生态红利持续释放，对周边城市创新带动能力增强数字化绿色化转型是集群提质升级的重要路径应持续优化营商环境，激发市场主体活力区域协同与开放合作有助于拓展市场空间。</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城市品牌与社会认知提升。“北方仪器仪表产业总部基地”“国家先进制造业集群”定位提升青岛科技形象，增强了社会对先进制造业的认同感与城市自豪感，城市软实力增强，精密仪器仪表成为城市对外宣传的重要科技名片创新平台建设对集聚创新资源具有关键支撑作用人才引育留用是制约集群长远发展的核心变量质量品牌建设工程有待系统谋划与持续推进。</w:t>
      </w:r>
    </w:p>
    <w:p>
      <w:pPr>
        <w:spacing w:lineRule="exact" w:line="600" w:after="0"/>
        <w:ind w:firstLine="420"/>
      </w:pPr>
      <w:r>
        <w:rPr>
          <w:rFonts w:ascii="仿宋_GB2312" w:hAnsi="仿宋_GB2312" w:eastAsia="仿宋_GB2312"/>
          <w:b w:val="0"/>
          <w:sz w:val="32"/>
        </w:rPr>
        <w:t>质量强国示范效应。海克斯康双智赋能中心等推动全生命周期质量验证，为制造业质量提升提供样板；精密测量替代高能耗粗放工艺，间接助力节能减排，示范引领价值明显，为工业质量基础设施（NQI）建设提供可复制经验金融服务实体经济的能力需进一步提升应健全公共服务体系，降低企业制度性交易成本绿色低碳发展成为集群可持续发展的内在要求。</w:t>
      </w:r>
    </w:p>
    <w:p>
      <w:pPr>
        <w:spacing w:lineRule="exact" w:line="600" w:after="0"/>
        <w:ind w:firstLine="420"/>
      </w:pPr>
      <w:r>
        <w:rPr>
          <w:rFonts w:ascii="仿宋_GB2312" w:hAnsi="仿宋_GB2312" w:eastAsia="仿宋_GB2312"/>
          <w:b w:val="0"/>
          <w:sz w:val="32"/>
        </w:rPr>
        <w:t>科普与产业文化培育。世界计量日、科学仪器开发者大会向公众与业界开放，普及计量与质量知识；龙头企业成为青少年科教基地，促进“产学研用”社会氛围形成，为长期创新发展涵养社会基础与文化土壤，社会认同度提高应完善产学研用协同机制，加速成果转化落地标准引领与专利布局是构筑竞争壁垒的重要抓手需统筹发展与安全，增强产业链供应链韧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规模与链主优势突出，但结构性短板明显：上游传感器芯片、精密光学、工业软件国产化率不足，关键器件外部依赖；大量中小企业低端集成，高端配套“专精特新”能力不强；服务化与软件溢价不充分，内生动力有待增强市场拓展与渠道建设仍须持续加力提速应强化规划引领，明确集群中长期发展方向补齐短板弱项、锻造长板优势是提质主攻方向。</w:t>
      </w:r>
    </w:p>
    <w:p>
      <w:pPr>
        <w:spacing w:lineRule="exact" w:line="600" w:after="0"/>
        <w:ind w:firstLine="420"/>
      </w:pPr>
      <w:r>
        <w:rPr>
          <w:rFonts w:ascii="仿宋_GB2312" w:hAnsi="仿宋_GB2312" w:eastAsia="仿宋_GB2312"/>
          <w:b w:val="0"/>
          <w:sz w:val="32"/>
        </w:rPr>
        <w:t>从产业链看，下游整机与系统强、上游研发与器件弱，价值链向上游延伸不足；区域与国际竞争激烈，长三角、珠三角多极挤压，对龙头企业与高端人才争夺白热化，外部竞争压力持续加大，守成与突破难度同步上升从产业链看，这一格局仍有进一步优化空间需重点关注关键环节的协同配套与分工总体看，集群发展基础较为扎实，韧性持续增强。</w:t>
      </w:r>
    </w:p>
    <w:p>
      <w:pPr>
        <w:spacing w:lineRule="exact" w:line="600" w:after="0"/>
        <w:ind w:firstLine="420"/>
      </w:pPr>
      <w:r>
        <w:rPr>
          <w:rFonts w:ascii="仿宋_GB2312" w:hAnsi="仿宋_GB2312" w:eastAsia="仿宋_GB2312"/>
          <w:b w:val="0"/>
          <w:sz w:val="32"/>
        </w:rPr>
        <w:t>从要素看，高级研发与复合型国际贸易人才仍紧缺，连片研发用地有限，中小企业数字化转型与数据共享滞后。需以补链强链延链为主线，系统破解“大而不强、全而不优”矛盾，巩固北方总部基地地位，实现高质量发展跃升下一步应强化创新驱动，提升价值链高端环节占比相关部门应加大政策供给，完善要素保障体系龙头企业带动作用尚需进一步释放与强化。</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攻坚上游。重点攻关传感器芯片、精密光学元器件、高端ADC与工业软件等核心环节，提升核心部件国产化率；培育核心元器件创新型企业，补齐关键器件短板，增强自主可控能力与供应链韧性，从源头降低对外依赖风险中小企业应加快融入龙头配套体系实现协同发展数字化绿色化转型是集群提质升级的重要路径应持续优化营商环境，激发市场主体活力。</w:t>
      </w:r>
    </w:p>
    <w:p>
      <w:pPr>
        <w:spacing w:lineRule="exact" w:line="600" w:after="0"/>
        <w:ind w:firstLine="420"/>
      </w:pPr>
      <w:r>
        <w:rPr>
          <w:rFonts w:ascii="仿宋_GB2312" w:hAnsi="仿宋_GB2312" w:eastAsia="仿宋_GB2312"/>
          <w:b w:val="0"/>
          <w:sz w:val="32"/>
        </w:rPr>
        <w:t>强链重在提升整机与系统集成。支持海克斯康、艾普等向研发设计、系统解决方案延伸，发展智能检测装备与应用示范，推动仪器仪表与汽车、轨交、航空航天、生物医药等本地优势产业深度融合，提升价值链位势与系统集成能力区域协同与开放合作有助于拓展市场空间创新平台建设对集聚创新资源具有关键支撑作用人才引育留用是制约集群长远发展的核心变量。</w:t>
      </w:r>
    </w:p>
    <w:p>
      <w:pPr>
        <w:spacing w:lineRule="exact" w:line="600" w:after="0"/>
        <w:ind w:firstLine="420"/>
      </w:pPr>
      <w:r>
        <w:rPr>
          <w:rFonts w:ascii="仿宋_GB2312" w:hAnsi="仿宋_GB2312" w:eastAsia="仿宋_GB2312"/>
          <w:b w:val="0"/>
          <w:sz w:val="32"/>
        </w:rPr>
        <w:t>延链重在拓展服务与全球网络。依托海克斯康全球渠道与双智赋能中心，发展“测量+数据+服务”模式；延伸校准、再制造、数据服务等后市场，拉长价值链条，提升综合竞争力，构建制造与服务双轮驱动的现代产业体系质量品牌建设工程有待系统谋划与持续推进金融服务实体经济的能力需进一步提升应健全公共服务体系，降低企业制度性交易成本。</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梯度培育。构建“创新型中小企业—专精特新—小巨人—单项冠军”体系，对中小企业开展诊断；支持海克斯康巩固全球领先、艾普/鼎信做强单项冠军，助力木牛、海纳光电、智腾、汉泰等成长型企业扩产提质，壮大优质梯队绿色低碳发展成为集群可持续发展的内在要求应完善产学研用协同机制，加速成果转化落地标准引领与专利布局是构筑竞争壁垒的重要抓手。</w:t>
      </w:r>
    </w:p>
    <w:p>
      <w:pPr>
        <w:spacing w:lineRule="exact" w:line="600" w:after="0"/>
        <w:ind w:firstLine="420"/>
      </w:pPr>
      <w:r>
        <w:rPr>
          <w:rFonts w:ascii="仿宋_GB2312" w:hAnsi="仿宋_GB2312" w:eastAsia="仿宋_GB2312"/>
          <w:b w:val="0"/>
          <w:sz w:val="32"/>
        </w:rPr>
        <w:t>引育并重。聚焦传感器、实验分析仪器、工业测控系统方向精准招商，引进产业链上下游项目；持续吸引国内外龙头配套企业落地，提高协同度与配套率，形成“龙头扎营、链企共生”生态，增强集群吸附力，以增量优化带动存量提质需统筹发展与安全，增强产业链供应链韧性市场拓展与渠道建设仍须持续加力提速应强化规划引领，明确集群中长期发展方向。</w:t>
      </w:r>
    </w:p>
    <w:p>
      <w:pPr>
        <w:spacing w:lineRule="exact" w:line="600" w:after="0"/>
        <w:ind w:firstLine="420"/>
      </w:pPr>
      <w:r>
        <w:rPr>
          <w:rFonts w:ascii="仿宋_GB2312" w:hAnsi="仿宋_GB2312" w:eastAsia="仿宋_GB2312"/>
          <w:b w:val="0"/>
          <w:sz w:val="32"/>
        </w:rPr>
        <w:t>推动中小企业专精特新发展。引导中小企业聚焦传感器、核心元器件、测试测量等细分场景，向高端差异化转型；鼓励联合采购、共享检测与算力底座，避免低端内耗；培育一批隐形冠军，提升专业化配套水平与抗风险能力补齐短板弱项、锻造长板优势是提质主攻方向从产业链看，这一格局仍有进一步优化空间需重点关注关键环节的协同配套与分工。</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创新平台。依托科学家支撑的公共服务平台与科研院所，谋划仪器仪表技术创新中心；发挥海克斯康研究院等顶尖平台作用；支持企业建设工业设计中心与绿色工厂，提升平台能级，构建覆盖全链条的协同创新网络与公共服务体系总体看，集群发展基础较为扎实，韧性持续增强下一步应强化创新驱动，提升价值链高端环节占比相关部门应加大政策供给，完善要素保障体系。</w:t>
      </w:r>
    </w:p>
    <w:p>
      <w:pPr>
        <w:spacing w:lineRule="exact" w:line="600" w:after="0"/>
        <w:ind w:firstLine="420"/>
      </w:pPr>
      <w:r>
        <w:rPr>
          <w:rFonts w:ascii="仿宋_GB2312" w:hAnsi="仿宋_GB2312" w:eastAsia="仿宋_GB2312"/>
          <w:b w:val="0"/>
          <w:sz w:val="32"/>
        </w:rPr>
        <w:t>提升研发投入与转化。引导重点企业加大核心器件与软件投入，通过揭榜挂帅攻关；畅通“高校院所—企业—展会—联盟”转化链条，办好世界计量日与开发者大会，促进成果展示对接与产业化落地，提高转化效率，让成果就地转化龙头企业带动作用尚需进一步释放与强化中小企业应加快融入龙头配套体系实现协同发展数字化绿色化转型是集群提质升级的重要路径。</w:t>
      </w:r>
    </w:p>
    <w:p>
      <w:pPr>
        <w:spacing w:lineRule="exact" w:line="600" w:after="0"/>
        <w:ind w:firstLine="420"/>
      </w:pPr>
      <w:r>
        <w:rPr>
          <w:rFonts w:ascii="仿宋_GB2312" w:hAnsi="仿宋_GB2312" w:eastAsia="仿宋_GB2312"/>
          <w:b w:val="0"/>
          <w:sz w:val="32"/>
        </w:rPr>
        <w:t>深化开放协同创新。加强与中国仪器仪表学会、高校协同；鼓励企业在外布局研发与反向技术引进，参与国际标准制定，以开放创新提升全链条技术能级与全球竞争力，融入全球创新网络，在更高水平参与国际分工与合作应持续优化营商环境，激发市场主体活力区域协同与开放合作有助于拓展市场空间创新平台建设对集聚创新资源具有关键支撑作用。</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人才要素方面，完善仪器仪表高端人才引进与股权激励，深化校企联合培养；依托海克斯康研究院与公共平台锻炼复合型数字人才；建设行业共享算力与检测底座，缓解中小企业人才短板，优化人才供给结构，构建多层次人才支撑体系人才引育留用是制约集群长远发展的核心变量质量品牌建设工程有待系统谋划与持续推进金融服务实体经济的能力需进一步提升。</w:t>
      </w:r>
    </w:p>
    <w:p>
      <w:pPr>
        <w:spacing w:lineRule="exact" w:line="600" w:after="0"/>
        <w:ind w:firstLine="420"/>
      </w:pPr>
      <w:r>
        <w:rPr>
          <w:rFonts w:ascii="仿宋_GB2312" w:hAnsi="仿宋_GB2312" w:eastAsia="仿宋_GB2312"/>
          <w:b w:val="0"/>
          <w:sz w:val="32"/>
        </w:rPr>
        <w:t>资本与土地方面，扩大产业基金规模，覆盖从孵化到上市全周期；保障园区连片研发用地，推行复合功能与集约用地，优先保障龙头与重点项目空间需求，提升单位土地产出，强化要素集约保障，在有限空间内实现配置效率最大化应健全公共服务体系，降低企业制度性交易成本绿色低碳发展成为集群可持续发展的内在要求应完善产学研用协同机制，加速成果转化落地。</w:t>
      </w:r>
    </w:p>
    <w:p>
      <w:pPr>
        <w:spacing w:lineRule="exact" w:line="600" w:after="0"/>
        <w:ind w:firstLine="420"/>
      </w:pPr>
      <w:r>
        <w:rPr>
          <w:rFonts w:ascii="仿宋_GB2312" w:hAnsi="仿宋_GB2312" w:eastAsia="仿宋_GB2312"/>
          <w:b w:val="0"/>
          <w:sz w:val="32"/>
        </w:rPr>
        <w:t>能耗与原材料方面，推进绿色工厂与节能改造；建立关键元器件战略储备与本地替代清单，提升供应链韧性，降低对外部高端器件依赖风险，筑牢要素安全底线，实现产业发展与资源环境承载力的动态平衡，保障稳健运行标准引领与专利布局是构筑竞争壁垒的重要抓手需统筹发展与安全，增强产业链供应链韧性市场拓展与渠道建设仍须持续加力提速。</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顶层政策体系。在现有十条措施与三年行动方案基础上，制定专项“补链强链”路线图与年度清单，将核心传感器、工业软件纳入首台套与首批次保险补偿，强化政策协同与连续性，稳定企业预期，引导资源向关键环节集聚应强化规划引领，明确集群中长期发展方向补齐短板弱项、锻造长板优势是提质主攻方向从产业链看，这一格局仍有进一步优化空间。</w:t>
      </w:r>
    </w:p>
    <w:p>
      <w:pPr>
        <w:spacing w:lineRule="exact" w:line="600" w:after="0"/>
        <w:ind w:firstLine="420"/>
      </w:pPr>
      <w:r>
        <w:rPr>
          <w:rFonts w:ascii="仿宋_GB2312" w:hAnsi="仿宋_GB2312" w:eastAsia="仿宋_GB2312"/>
          <w:b w:val="0"/>
          <w:sz w:val="32"/>
        </w:rPr>
        <w:t>优化营商环境。深化审批、政务服务改革，推广项目赋能机制；完善跨境贸易便利与法律服务，健全出口风险预警，降低外贸型企业外部不确定性冲击，提升企业获得感，以一流营商环境涵养集群长期竞争力与招商吸引力需重点关注关键环节的协同配套与分工总体看，集群发展基础较为扎实，韧性持续增强下一步应强化创新驱动，提升价值链高端环节占比。</w:t>
      </w:r>
    </w:p>
    <w:p>
      <w:pPr>
        <w:spacing w:lineRule="exact" w:line="600" w:after="0"/>
        <w:ind w:firstLine="420"/>
      </w:pPr>
      <w:r>
        <w:rPr>
          <w:rFonts w:ascii="仿宋_GB2312" w:hAnsi="仿宋_GB2312" w:eastAsia="仿宋_GB2312"/>
          <w:b w:val="0"/>
          <w:sz w:val="32"/>
        </w:rPr>
        <w:t>强化区域协同与品牌。以“北方仪器仪表产业总部基地”为统领，统筹高新区与全市检测、高校资源，避免同质竞争；持续办好世界计量日等活动，做强“青岛仪器仪表”区域公用品牌，提升全球资源配置能力与国际影响力相关部门应加大政策供给，完善要素保障体系龙头企业带动作用尚需进一步释放与强化中小企业应加快融入龙头配套体系实现协同发展。</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青报观察｜青岛仪器仪表产业园如何利其“器”（青岛日报/观海新闻）https://www.dailyqd.com/guanhai/346087_1.html</w:t>
      </w:r>
    </w:p>
    <w:p>
      <w:pPr>
        <w:spacing w:lineRule="exact" w:line="600" w:after="0"/>
        <w:ind w:firstLine="0"/>
      </w:pPr>
      <w:r>
        <w:rPr>
          <w:rFonts w:ascii="仿宋_GB2312" w:hAnsi="仿宋_GB2312" w:eastAsia="仿宋_GB2312"/>
          <w:b w:val="0"/>
          <w:sz w:val="32"/>
        </w:rPr>
        <w:t>2. 青岛高新区：做大做强仪器仪表产业 打造北方仪器仪表产业总部基地（青岛政务网）https://www.qingdao.gov.cn/zwgk/xxgk/gxjs/gkml/gzxx/202306/t20230602_7213161.shtml</w:t>
      </w:r>
    </w:p>
    <w:p>
      <w:pPr>
        <w:spacing w:lineRule="exact" w:line="600" w:after="0"/>
        <w:ind w:firstLine="0"/>
      </w:pPr>
      <w:r>
        <w:rPr>
          <w:rFonts w:ascii="仿宋_GB2312" w:hAnsi="仿宋_GB2312" w:eastAsia="仿宋_GB2312"/>
          <w:b w:val="0"/>
          <w:sz w:val="32"/>
        </w:rPr>
        <w:t>3. 高新双语岛｜Promoting the Development of Precision Instrument Industry（青岛高新区）http://gxq.qingdao.gov.cn/xxgk_113/zwzx_113/gxdt_113/202307/t20230701_7269600.shtml</w:t>
      </w:r>
    </w:p>
    <w:p>
      <w:pPr>
        <w:spacing w:lineRule="exact" w:line="600" w:after="0"/>
        <w:ind w:firstLine="0"/>
      </w:pPr>
      <w:r>
        <w:rPr>
          <w:rFonts w:ascii="仿宋_GB2312" w:hAnsi="仿宋_GB2312" w:eastAsia="仿宋_GB2312"/>
          <w:b w:val="0"/>
          <w:sz w:val="32"/>
        </w:rPr>
        <w:t>4. 高新双语岛｜Precision Instrumentation Industry Is Booming（青岛高新区）http://gxq.qingdao.gov.cn/zsyz_113/zsdt_113/202412/t20241223_8730705.shtml</w:t>
      </w:r>
    </w:p>
    <w:p>
      <w:pPr>
        <w:spacing w:lineRule="exact" w:line="600" w:after="0"/>
        <w:ind w:firstLine="0"/>
      </w:pPr>
      <w:r>
        <w:rPr>
          <w:rFonts w:ascii="仿宋_GB2312" w:hAnsi="仿宋_GB2312" w:eastAsia="仿宋_GB2312"/>
          <w:b w:val="0"/>
          <w:sz w:val="32"/>
        </w:rPr>
        <w:t>5. 青岛高新区：打造北方仪器仪表产业高地（山东化工网/SDChina）https://qingdao.sdchina.com/show/1712412542152290305.html</w:t>
      </w:r>
    </w:p>
    <w:p>
      <w:pPr>
        <w:spacing w:lineRule="exact" w:line="600" w:after="0"/>
        <w:ind w:firstLine="0"/>
      </w:pPr>
      <w:r>
        <w:rPr>
          <w:rFonts w:ascii="仿宋_GB2312" w:hAnsi="仿宋_GB2312" w:eastAsia="仿宋_GB2312"/>
          <w:b w:val="0"/>
          <w:sz w:val="32"/>
        </w:rPr>
        <w:t>6. 青岛高新区仪器仪表产业集群激发创新活力（中国高新网）http://www.chinahightech.com/yuanqu/2025-01/06/content_283136.html</w:t>
      </w:r>
    </w:p>
    <w:p>
      <w:pPr>
        <w:spacing w:lineRule="exact" w:line="600" w:after="0"/>
        <w:ind w:firstLine="0"/>
      </w:pPr>
      <w:r>
        <w:rPr>
          <w:rFonts w:ascii="仿宋_GB2312" w:hAnsi="仿宋_GB2312" w:eastAsia="仿宋_GB2312"/>
          <w:b w:val="0"/>
          <w:sz w:val="32"/>
        </w:rPr>
        <w:t>7. 2025“世界计量日”专题活动在青岛高新区举行（青岛政务网）https://www.qingdao.gov.cn/zwgk/xxgk/gxjs/gkml/gzxx/202505/t20250523_9534931.shtml</w:t>
      </w:r>
    </w:p>
    <w:p>
      <w:pPr>
        <w:spacing w:lineRule="exact" w:line="600" w:after="0"/>
        <w:ind w:firstLine="0"/>
      </w:pPr>
      <w:r>
        <w:rPr>
          <w:rFonts w:ascii="仿宋_GB2312" w:hAnsi="仿宋_GB2312" w:eastAsia="仿宋_GB2312"/>
          <w:b w:val="0"/>
          <w:sz w:val="32"/>
        </w:rPr>
        <w:t>8. 青岛高新区：打造北方仪器仪表产业高地（青岛财经日报）http://epaper.qdcaijing.com/pc/content/202310/13/content_355648.html</w:t>
      </w:r>
    </w:p>
    <w:p>
      <w:pPr>
        <w:spacing w:lineRule="exact" w:line="600" w:after="0"/>
        <w:ind w:firstLine="0"/>
      </w:pPr>
      <w:r>
        <w:rPr>
          <w:rFonts w:ascii="仿宋_GB2312" w:hAnsi="仿宋_GB2312" w:eastAsia="仿宋_GB2312"/>
          <w:b w:val="0"/>
          <w:sz w:val="32"/>
        </w:rPr>
        <w:t>9. 仪器仪表强链 塑造“青岛制造”新优势（观海新闻）https://epaper.guanhai.com.cn/conpaper/qdwb/html/2023-04/25/content_18601_7619083.htm</w:t>
      </w:r>
    </w:p>
    <w:p>
      <w:pPr>
        <w:spacing w:lineRule="exact" w:line="600" w:after="0"/>
        <w:ind w:firstLine="0"/>
      </w:pPr>
      <w:r>
        <w:rPr>
          <w:rFonts w:ascii="仿宋_GB2312" w:hAnsi="仿宋_GB2312" w:eastAsia="仿宋_GB2312"/>
          <w:b w:val="0"/>
          <w:sz w:val="32"/>
        </w:rPr>
        <w:t>10. 市精密仪器仪表产业园：集聚重点企业26家（青岛新闻网）https://news.qingdaonews.com/wap/2023-10/10/content_23498320.htm</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