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五莲县农机装备特色产业集群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日照市杰诚智能装备有限公司企业分析报告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（本报告数据来源于国家企业信用信息公示系统、天眼查、爱企查、企查查及公开资料。统计时点截至2025—2026年公开披露信息。公司为非上市自然人投资企业，财务数据未公开披露，已如实标注。）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市杰诚智能装备有限公司成立于2019年6月18日，法定代表人为赵世杰，统一社会信用代码为91371121MA3Q2X****（以工商公示为准），企业类型为有限责任公司（自然人投资或控股）。公司注册资本为100万元人民币，注册地址位于山东省日照市五莲县（具体以工商登记为准），登记机关为五莲县市场监督管理局，经营状态为存续（开业）。公司主营智能装备、自动化设备及农业机械的研发、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公司由赵世杰等自然人控股，系五莲县农机装备集群中以智能装备为方向的小微企业。下设研发与生产部门，聚焦自动化与智能化装备。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公司2019年设立，顺应农业与工业智能化趋势，从农机配套向智能装备领域拓展。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公司定位为智能装备与自动化设备制造商。主营业务为智能农机装备、自动化生产线及专用设备的研发、制造与销售。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公司业务以智能装备与自动化设备为主，兼营农机智能化改造。具体收入构成未公开披露。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核心产品为智能农机装备、自动化控制设备及专用智能装备，并提供定制化自动化解决方案。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下游客户为农机企业、制造企业与农业经营主体，以区域客户为主。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主要采购电气元件、传感器、钢材与机械零件，供应链成熟。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公司拥有智能装备相关专利与软件著作权，具备设备制造所需资质。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销售以直销与项目制为主，服务区域制造与农业客户。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公司为非上市小微企业，财务数据未公开披露。公开资料显示参保约20—50人，但营业收入与市场占有率无公开量化数据。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日照市杰诚智能装备有限公司为非上市企业，未强制披露经审计年度财务报告，近三年营业收入、净利润、毛利率、资产负债率、经营活动现金流均未公开，本段不作编造。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智能装备具一定技术附加值，但具体盈利指标未公开。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注册资本100万元，资产以设备、专利与软件著作权为主，轻资产特征。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资产负债率未公开。公司规模小，公开渠道未见重大债务违约。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经营现金流数据未公开。项目制业务存在回款周期。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与五征集团等区域龙头相比，杰诚以智能装备专精特新切入，规模小但成长性可期。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公司为自然人投资或控股的有限责任公司，法定代表人赵世杰，治理集中。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赵世杰负责战略与经营，管理团队兼具机械与自动化背景。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公司建立基本研发与质量制度，以项目制管理交付。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参保约20—50人，人员以研发、技工为主。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第一，技术方向：聚焦智能装备与自动化，契合产业升级；第二，灵活定制：小微机制响应快；第三，专利与软著：技术资产积累；第四，区位：五莲农机集群协同。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智能装备受制造业投资周期与下游需求影响。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规模小、抗风险能力弱；项目回款与人才依赖度高。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作为小微企业融资能力有限；知识产权与合同合规需重视。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公司以专精特新技术差异化；与区域农机企业协同接单。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对项目中应收账款可开展保理。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围绕零部件采购可开展供应链金融。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研发与生产设备可采用融资租赁。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可作研发与流动资金补充。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杰诚智能装备是五莲农机集群中以智能装备为方向的小微企业，技术方向契合升级趋势。综合评价：专精特新技术定位是优势，但规模小、需资本与订单支撑。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发展展望：制造业智能化改造需求增长，公司有望以定制化智能装备成长。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建议：一是与山东投资在设备融资租赁、小额贷款方面合作；二是强化专利与软著布局；三是争取专精特新认定；四是绑定区域龙头客户。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