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山东青岛崂山（工业互联网）特色产业集群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青岛鹏海软件有限公司企业分析报告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工商信息、公司官网及卡奥斯/海尔公开报道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鹏海软件有限公司成立于2002年8月29日，法定代表人为翟伟伟，统一社会信用代码为91370200740383131X，企业类型为其他有限责任公司，登记机关为青岛市崂山区市场监督管理局，经营状态为存续。注册地址位于青岛市崂山区松岭路169号1号楼，官网为www.penghaisoft.com，原名为"青岛海尔软件有限公司"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1,820万元人民币，参保人数约66人，企业规模小型（小微企业），行业为软件和信息技术服务业。股权结构显示由卡奥斯体系控股：卡奥斯数字科技（青岛）有限公司持股78.66%（穿透后为卡奥斯物联科技股份有限公司100%持有），青岛海大新星软件咨询有限公司持股18.41%（丁香乾持股93%），青岛青大科技产业运营集团有限公司持股2.93%（青岛大学资产经营有限公司100%）。因此鹏海软件实际为卡奥斯旗下工业软件研发中心，海尔系主导，并含中国海洋大学、青岛大学高校股东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公司下设浙江嘉兴、江苏宿迁、湖南株洲三个销售服务中心，依托海尔制造服务体系与COSMOPlat平台构建全国服务网络。公开信息未见独立子公司披露。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成立（原青岛海尔软件有限公司），由海尔集团、中国海洋大学、青岛大学三方出资兴办；长期服务海尔集团信息化与智能制造；获评国家高新技术企业、国家知识产权优势企业、山东省专精特新企业、青岛市优秀软件企业；通过ISO9001/27001/20000/14001/45001、CMMI5、CS2、ITSS、知识产权管理体系认证；获国家教育部科技进步一等奖1项、二等奖1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卡奥斯旗下工业软件研发中心，聚焦制造业生产控制场景，自主研发MES（生产制造执行系统）、WMCS（仓库管理控制）、SCADA（数据采集监控）、SPC（统计过程控制）、LIMS（实验室信息管理）、QMS（质量管理）、EAM（企业资产管理）、CCR（中央控制室）、EMS（能源管理）、IETM（交互式电子技术手册）等工业软件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业务以工业软件产品及解决方案为主，应用于家电制造、注塑、商用汽车、煤矿、电子、烟草等行业。具体收入构成未公开披露。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MES、SCADA、SPC、WMS、LIMS、QMS、EAM、CCR、EMS等工业软件；"工业大数据云平台"获2019年山东省软件产业高质量发展重点项目；SPC获2020世界工业互联网产业大会金牌应用奖；山东省首版次高端软件3项。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核心客户为海尔系制造体系，并对外拓展家电、注塑、商用汽车、煤矿、电子、烟草等行业的制造业企业；依托COSMOPlat平台输出IT与OT融合方案。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作为软件企业，主要采购云算力、软硬件基础设施及第三方组件，边际成本低。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青岛市智能设备健康管理工程研究中心、青岛市家电产业集群工业软件技术创新中心，是首批山东省新型研发机构；获近200项软件著作权、57项发明专利；CMMI5、ITSS等顶级资质；教育部科技进步一等奖、二等奖各1项，省级科技进步二等奖2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以"卡奥斯生态+三大区域服务中心"覆盖全国，软件产品+硬件集成整体方案交付。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公司作为卡奥斯工业软件核心载体，在MES/SPC等制造执行软件领域具备领先能力，SPC获国际大会金牌。具体营收、市占率未公开披露。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鹏海软件有限公司为非上市有限责任公司（卡奥斯控股），未公开披露近三年审计报告。工商信息显示注册资本1,820万元、参保约66人。具体营收、净利润、资产负债率、经营现金流未披露，本章以定性分析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作为工业软件企业，产品化（首版次高端软件、SaaS化）带来较高毛利潜力；依托海尔系稳定需求，盈利基础较好。具体毛利率未公开。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资产以轻资产为主（软件著作权、专利、现金），近200软著+57发明专利构成核心无形资产。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公开渠道未见重大债务风险。资产负债率未披露。卡奥斯控股增强信用。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软件订阅与项目制收入带来较好现金流。数据未披露。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（六）关键指标横向对比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在青岛工业互联网集群中，鹏海是卡奥斯工业软件落地的核心抓手，与卡奥斯平台、檬豆（采购/研发平台）形成生态互补。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其他有限责任公司，卡奥斯数字科技（青岛）控股78.66%，含海大、青大高校股东，治理体现"产业龙头+高校"协同；翟伟伟为法定代表人。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翟伟伟为法定代表人；公司由卡奥斯体系委派管理，与海尔工业软件战略一致。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通过CMMI5、ISO27001/20000/9001/14001/45001、ITSS等多体系，内控规范达行业高标准。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参保约66人（另一公开资料称全职139名、研发118名、本科以上89%），研发人员占比高，人才结构知识化、年轻化。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卡奥斯生态：背靠双跨平台首位与海尔制造场景；二是产品深度：MES/SPC等全栈制造执行软件，SPC获国际金牌；三是资质：CMMI5、近200软著+57发明、首批省新型研发机构；四是高校协同：海大、青大股东背景；五是行业覆盖：家电、注塑、汽车、煤矿、电子、烟草多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风险：对海尔系内部业务存在依赖；工业软件赛道竞争（宝信、鼎捷等）。技术风险：需持续投入AI与低代码。应对措施：加快外部客户拓展；以首版次高端软件与SaaS化提升复用率；深化与卡奥斯大模型融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对接：山东投资可借卡奥斯生态协同，对鹏海及上下游（如檬豆）提供供应链金融；对鹏海实施中的制造业客户项目提供保理；对软件研发设备/云资源提供融资租赁思维的支持；小贷补充周转。重点是以"卡奥斯生态+山东中小制造企业数字化"场景批量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鹏海软件是卡奥斯工业软件核心载体，产品深度与资质领先，高校股东协同独特，轻资产高毛利特征明显。短板在对海尔系依赖。展望：工业软件国产化与AI融合空间大。建议：加速外部市场拓展、降低内部依赖；深化与天智大模型融合；借助山东投资生态金融做大规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数据来源说明：本报告数据来自天眼查、企查查等工商信息；公司官网www.penghaisoft.com；海尔及卡奥斯公开报道；招聘与展会公开资料。财务数据未公开披露部分已如实标注。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