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青州市工程机械特色产业集群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卡特彼勒（青州）有限公司企业分析报告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爱企查工商信息，山工机械/卡特彼勒（青州）官网（sem-learning.com、semmachinery.com）及中国工程机械商贸网等公开报道，统计时点截至2025—2026年公开披露信息。该公司为外商独资企业，非上市，母公司卡特彼勒（纽交所：CAT）全球合并财报不单列青州基地数据，故其单体财务数据未公开披露，已在第三部分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特彼勒（青州）有限公司曾用名为山东山工机械有限公司，成立于1989年2月28日（前身山工机械1958年创立），统一社会信用代码91370700169357910D，法定代表人为杨程建，注册资本125,781.519092万元人民币（实缴资本125,781万元）。企业类型为有限责任公司（港澳台投资、非独资），登记机关为潍坊市市场监督管理局，营业期限至2055年2月27日。注册地址位于山东省青州市南环路12999号。公司属专用设备制造业（建筑工程用机械制造），英文名称Caterpillar (Qingzhou) Co., Ltd.。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全球工程机械龙头卡特彼勒（Caterpillar）在华全资子公司：卡特彼勒（中国）投资有限公司持股90%、卡特彼勒（香港）有限公司持股10%。下设山东山工机械有限公司等全资二级企业，曾投资青州市奥威尔工程机械有限责任公司（已注销）。系卡特彼勒"实用效能型"产品战略在中国及海外新兴市场的生产制造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1958年山东山工机械成立，深耕装载机等工程机械；2003年重组为股份制企业；2008年并入卡特彼勒成为其全资子公司；2013年正式更名为卡特彼勒（青州）有限公司，保留"山工机械"品牌并加注"卡特彼勒旗下品牌"。自2009年起卡特彼勒加快在青州再投资扩产，并在青岛投建世界级研发中心，制造能力与产品谱系持续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卡特彼勒全球战略性的实用效能型工程机械制造基地，生产"Cat®（卡特）"与"山工机械"两大品牌产品，主营轮式装载机、压路机、平地机、履带式推土机及宽体自卸车等整机及结构件、工作机具等零部件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业务以整机（装载机、推土机、压路机、平地机、宽体车）及核心零部件制造为主。母公司卡特彼勒2025年全球销售和收入总额为676亿美元，但青州基地单体收入未单独披露。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山工机械品牌产品系列涵盖轮式装载机、压路机、平地机、履带式推土机、宽体自卸车及其结构件、工作机具；并生产Cat品牌部分机型，所有产品符合或超出当地行业质量与可靠性要求。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在中国，山工机械品牌拥有60—80家本地经销商；海外借助卡特彼勒全球经销商网络，产品销往亚太、拉丁美洲、欧亚、中东和非洲等全球100多个国家和地区，服务新兴市场基建与矿山客户。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依托卡特彼勒全球采购体系与本地化供应链，关键零部件部分进口、主体本地配套。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参保人数1841人（2025年年报），人员规模1000—4999人；拥有商标325—336条、专利285—296条、著作权6条、行政许可46个；在青岛设有世界级研发中心，汇聚全球研发力量。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以经销商网络分销为主，国内60—80家本地代理+卡特全球网络双轮驱动。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山工机械装载机在国内经济型/实用效能细分市场具稳固份额，并借力卡特品牌拓展全球新兴市场；具体产销与市占率数据未公开披露。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说明：该公司为外商独资企业、非上市公司，单体财务数据未公开披露。母公司卡特彼勒（纽交所CAT）仅披露全球合并口径，未单列青州基地。以下仅列示可公开获取的规模性指标，不构成完整财务报表分析。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单体口径：注册资本125,781.52万元（实缴同）；参保人数2023年1914人、2024年1923人、2025年1841人（来自企业年报）；营业收入、净利润等财务数据未公开披露。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财务数据未公开披露，无法进行盈利指标分析。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财务数据未公开披露。从实缴资本与商标/专利资产看，企业资产实力雄厚（注册资本超99%山东同行）。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财务数据未公开披露；作为卡特彼勒全资子公司，信用与偿债由母集团支撑。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与同处青州工程机械集群的山东亚泰机械、山东威猛工程机械相比，卡特彼勒（青州）为外资龙头基地，注册资本、专利与品牌资源显著领先，但单体经营数据不透明。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外商独资企业，治理由卡特彼勒总部及中国区统筹，设法定代表人杨程建，主要人员7人。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法定代表人杨程建；经营团队执行卡特彼勒全球管理体系。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遵循卡特彼勒全球HSE、质量与环境管理体系，制造与研发规范化程度高。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参保1841人（2025年），提供商业医疗保险、心理咨询等福利，注重员工培训与多元化发展。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品牌：Cat与山工机械双品牌，全球100+国家渠道。2. 技术：青岛世界级研发中心+卡特全球技术平台。3. 制造：青州基地规模与体系成熟，装载机/推土机谱系完整。4. 资本：卡特彼勒全球资源与信用背书。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周期风险：工程机械强周期，全球基建波动影响订单。2. 地缘风险：外资企业在贸易与供应链上或受外部环境影响。3. 合规风险：涉诉关系较多（天眼查显示裁判文书52条、涉诉392条、开庭公告37条），需关注合同与知识产权纠纷。4. 应对措施：依托母集团全球化布局分散风险，强化合规与本地化。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该公司为外资全资、资金由母集团统筹，独立融资需求有限；山东投资可围绕其本地供应商（如亚泰、威猛等零部件配套企业）提供供应链金融服务，间接服务集群产业链。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卡特彼勒（青州）是青州工程机械特色产业集群的龙头与"链主"，品牌、技术与全球渠道优势突出。发展展望：受益全球新兴市场基建与矿山需求，山工机械实用效能型产品前景广阔。建议：关注其本地配套链培育，推动集群内中小企业融入卡特全球供应链；同时提示财务不透明带来的尽调难度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、爱企查工商与企业年报信息；山工机械/卡特彼勒（青州）官网（sem-learning.com、semmachinery.com）；中国工程机械商贸网（21-sun）公开报道；卡特彼勒2025年全球业绩公开披露。财务数据为单体未公开口径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