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青州市花卉特色产业集群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山东锦绣兰业花卉科技有限公司企业分析报告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（本报告基于天眼查/爱企查工商信息、公开招聘平台与企业介绍、公开媒体报道整理，统计时点截至最新披露信息。该公司为非上市民营企业，财务数据未公开披露，已如实标注，未编造具体数字。）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锦绣兰业花卉科技有限公司成立于2017年3月28日，统一社会信用代码为91370781MA3DDMTH9P，法定代表人为郭金有，登记机关为青州市市场监督管理局，经营状态为开业。公司注册地址位于山东省潍坊市青州市弥河镇水沟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企业类型为自然人投资或控股的有限责任公司，注册资本500万元人民币（工商登记口径；公开招聘平台登记为1,000万—5,000万元区间，以工商500万元为准），所属行业为农/林/牧/渔（花卉种植）。股东由郭姓（郭金有等）、韩姓、王姓自然人构成，股权相对分散，法定代表人郭金有为核心管理人员。公司参保人数约10人（2025年年报口径），企业规模登记为50—100人（招聘平台口径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公司为自然人控股的有限责任公司，法定代表人郭金有主导经营，股东含多名自然人。业务聚焦蝴蝶兰育繁推一体化，下设组培研发、种植生产、线上线下销售等单元。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2017年设立，专注蝴蝶兰种苗研发、组培繁育、生产种植与销售，逐步发展为青州市老牌蝴蝶兰生产企业。通过多年品种积累，形成年产蝴蝶兰500万株的产能，并培育"西雷利""芭比娃娃"等10余个蝴蝶兰新品，建立"花小朵""锦绣兰业"等线上直播品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蝴蝶兰"育繁推"一体化企业，是青州花卉产业集群的骨干企业、潍坊市林业龙头企业。主营业务涵盖蝴蝶兰种苗研发、组培繁育、生产种植、销售，以及蝴蝶兰出口、租摆等业务。核心产品为蝴蝶兰种苗与成品花，拥有蝴蝶兰品种300多个、品种专利2个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公司业务以蝴蝶兰种苗与成品花的生产销售为主线，覆盖组培研发—种植—线上线下销售—出口—租摆全链条。公开资料未披露分业务收入占比；种苗与成品花销售为主业，出口与租摆为补充。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核心产品为蝴蝶兰种苗与成品花，品种达300多个，拥有品种专利2个；代表新品种包括"西雷利""芭比娃娃"等。公司种植面积达5万平方米（约100亩），年产蝴蝶兰500万株，年宵花季储备可达60万株、150多个品种。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下游客户包括花卉批发商、零售门店、电商主播及终端消费者，产品通过青州花卉市场销往全国，并开展出口业务。线上依托自有直播品牌"花小朵""锦绣兰业"及主播带货，线下面向批发商与门店。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生产投入以种苗母本、基质、温室资材与能源为主，依托自建组培体系实现核心种苗自供。具体供应商信息未公开披露。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公司种植面积5万平方米（约100亩），年产蝴蝶兰500万株，拥有品种专利2个、蝴蝶兰品种300余个，系潍坊市林业龙头企业。具备蝴蝶兰组培、种植、线上线下销售、出口、租摆等全业务资质。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公司采取"线下基地+线上品牌"双轮驱动：线下针对批发商、零售客户与门店；线上通过自有直播品牌与主播合作拓展，全面扩大线上销售份额，并开展出口业务。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公开报道显示公司年产蝴蝶兰500万株、品种300多个，年宵季储备60万株、150多个品种。具体营业收入、利润及精确市占率未公开披露，故不做量化表述。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山东锦绣兰业花卉科技有限公司为非上市民营企业，未公开披露经审计年度财务报表，财务数据未公开披露。以下列示可公开获取的资本与人员信息：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2017-03-28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500万元（工商登记）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有限责任公司（自然人投资或控股）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郭金有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年产蝴蝶兰500万株、品种300余个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潍坊市林业龙头企业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披露，盈利能力、资产质量、负债与偿债、现金流等关键指标无法量化。公司资本实力以注册资本500万元及5万平方米种植产能为参照；作为产销规模较大的花卉企业，建议获取审计报告后补充分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公司为自然人控股的有限责任公司，法定代表人郭金有主导经营，股东含多名自然人、股权相对分散。治理结构简洁，决策灵活，但规范化程度与股东稳定性需关注。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法定代表人郭金有负责公司经营；办公室主任董化娜等参与市场与品牌运营。具体高管团队信息未充分公开。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公司通过组培与种植标准化流程保障品质，线上品牌运营具备一定规范化程度；作为林业龙头企业接受农业部门监管。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参保人数约10人（2025年年报），招聘平台登记规模50—100人，实际用工以季节性种植与电商运营人员为主，存在较大灵活用工成分。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品种壁垒：年产蝴蝶兰500万株、品种300余个，居青州蝴蝶兰企业前列。二是全链条壁垒：育繁推一体化与自建组培体系降低种苗外购依赖。三是渠道壁垒：自有直播品牌"花小朵""锦绣兰业"及主播合作构建线上优势，线上线下双轮驱动。四是品牌与资质壁垒：潍坊市林业龙头企业、品种专利支撑品牌溢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蝴蝶兰价格随年宵等季节波动明显，存在库存与跌价风险；行业竞争激烈，新品种易被仿制；设施农业受气候与能源成本影响。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公司为非上市小企业，财务透明度低；注册资本与实缴、用工披露口径存在差异，建议核查实缴与负债情况。未发现重大公开处罚记录。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公司通过品种多元化、线上渠道扩张与出口分散风险；以全链条管控保障品质与成本。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针对公司温室扩建、种苗扩繁与季节性备货资金需求，山东投资可切入：一是融资租赁，为温室与组培设备提供直租/回租；二是供应链金融，围绕基质采购与成品销售提供保理与预付融资；三是小额贷款，满足年宵备货等流动资金周转；四是商业保理，盘活其对批发商应收账款。需关注花卉存货跌价与销售回款周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山东锦绣兰业花卉科技有限公司是青州花卉产业集群中蝴蝶兰"育繁推"一体化的骨干企业，规模、品种与线上渠道优势突出，但财务透明度低、季节性强。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（二）未来发展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据行业趋势，家庭园艺与直播电商兴起为蝴蝶兰消费打开空间；公司全链条与线上品牌能力有望支撑稳健增长。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主要挑战在于价格季节波动、库存跌价、新品种仿制与资金周转压力。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将其作为花卉产业链的优质培育客户，优先以融资租赁（温室设备）与小额贷款（季节性周转）切入，审慎设定额度并落实资产抵质押；介入前建议核查实缴与经营状况。综合评级：产销规模突出、渠道创新的成长型合作客户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数据来源于天眼查/爱企查工商与股权信息、公开招聘平台（大中华HR、齐鲁人才网）企业介绍、腾讯新闻/今日头条等公开媒体报道。财务数据因非上市未公开披露，已如实标注，未编造具体数字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