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山东日照巨峰（绿茶）特色产业集群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生态茶园种植与鲜叶生产行业深度分析报告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本报告数据来源于新华网、岚山区政府官网、闪电新闻关于日照绿茶与巨峰镇的公开报道、圣谷山/百满茶业公开资料。数据截至2023年，鲜叶产量、种植面积等为公开披露值。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绿茶是「南茶北引」最成功的典范，岚山区为日照绿茶主产区。全区茶园总面积达16.2万亩，茶农2.8万余户，鲜茶产量5.5万吨，年干茶产量1.1万吨，2023年实现销售收入28亿元（来源：新华网/岚山区政府）。核心产区巨峰镇现有茶园面积12万亩，年产茶叶1500吨，占山东省50%以上，是山东省最大的绿茶生产基地，素称「江北第一茶」，并连续两年荣获全国乡村特色产业产值超十亿元镇（来源：岚山区政府官网/闪电新闻）。独特的海岸环境赋予茶叶「叶片厚、滋味浓、黄绿汤、板栗香」特质。岚山区已建成5处茶叶良种繁育推广基地，推行「溯源秤+惠农卡」质量溯源体系，采集茶农2.06万户、种植面积5.01万亩，实现鲜叶户户检。生态种植正从追求数量向追求质量、有机化转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全区茶园面积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16.2万亩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茶农户数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2.8万余户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鲜茶产量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5.5万吨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干茶产量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1.1万吨/年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巨峰茶园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12万亩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巨峰产量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1500吨（占全省50%+）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2023销售收入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2022种植业产值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13.75亿元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平均亩产值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超8600元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茶叶企业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304家（省级龙头6）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（一）南茶北引与政策导向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自1966年「南茶北引」引种成功，历经近60年发展成为中国绿茶新贵。国家推进乡村振兴战略与「土特产」文章，山东将日照绿茶列为特色农业重点（来源：新华网）。岚山区按全市「谷雨工程」建八大流域茶产业格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（二）区域生态定位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岚山区地处鲁东南沿海，海岸环境使茶叶叶片厚、滋味浓、板栗香，形成「江北第一茶」特质（来源：新华网）。全区涵盖8个乡镇街道、257个行政村的茶叶产业格局，巨峰镇为核心产区。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政策/定位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南茶北引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1966年成功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谷雨工程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八大流域格局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核心产区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巨峰镇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（一）上游：良种与苗圃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岚山区建成5处茶叶良种繁育推广基地，研发「多根无性茶苗扦插快繁技术」将育苗缩至60天、实现无性系快速建园（来源：新华网）。为生态茶园提供良种保障。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（二）中游：茶园种植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全区茶园16.2万亩、茶农2.8万户，巨峰镇12万亩为核心。种植以农户+合作社+企业托管为主，圣谷山大梁山有机茶园、百满1200余亩自有茶园为代表（来源：岚山区政府/新华网/百满资料）。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（三）下游：鲜叶交易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巨峰镇薄家口鲜叶市场为交易枢纽，实行「鲜叶户户检+干茶批批检」；茶仓模式以高于市场价5%—10%收购协议鲜叶（来源：新华网/岚山区政府）。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良种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5处繁育基地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快繁60天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种植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16.2万亩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巨峰12万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交易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薄家口市场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鲜叶户户检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种植—加工—品牌—文旅全链（本批真实数据补充·来源见正文）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岚山区是日照绿茶核心产区，全区茶园总面积16.2万亩，年干茶产量1.1万吨，种植业产值14亿元，面积、产量、产值均居全省首位。日照全市茶园面积30万亩，年产干毛茶2.15万吨、总产值42亿元，形成从种植、加工到品牌营销、茶文旅的一二三产融合链条，产品涵盖绿茶、红茶、白茶。（来源：岚山区政府2024-05、日照市政府2025-03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岚山茶园面积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16.2万亩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核心产区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岚山年干茶产量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1.1万吨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种植业产值14亿元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日照全市茶园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30万亩/年产2.15万吨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总产值42亿元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产业融合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种植+加工+品牌+茶文旅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一二三产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（一）产量与规模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岚山区鲜茶产量5.5万吨、年干茶1.1万吨；巨峰镇年产1500吨、占全省50%以上（来源：新华网/岚山区政府）。2023年全区销售收入28亿元，茶叶面积、产量、产值均居全省首位。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（二）产值与效益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2022年岚山区茶叶种植业年产值13.75亿元，平均亩产值超8600元，茶产业销售收入28.8亿元（来源：新华网）。夏采期全区日均采摘400余吨、日均增加产值约200万元（来源：闪电新闻）。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日照绿茶与崂山绿茶、泰山女儿茶等同属北方绿茶，岚山为主产区。全省绿茶产能集中，岚山占半壁以上，竞争优势在于规模与海岸风味（行业共性研判）。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全区茶园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16.2万亩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茶农2.8万户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鲜茶产量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5.5万吨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干茶1.1万吨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巨峰产量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1500吨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占全省50%+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2023销售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全省首位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（一）茶农与合作社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全区茶农2.8万余户，以「企业+村办合作社+农户」模式组织；茶仓模式托管茶园，协议鲜叶高于市场价5%—10%收购（来源：新华网）。巨峰镇家家户户种茶、村村落落制茶。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（二）龙头企业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全区拥有茶叶企业304家，其中省级农业龙头企业6家、市级17家（来源：新华网）。圣谷山、百满为代表性品牌龙头，茶仓茶业为托管模式创新者。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（三）产区荣誉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巨峰镇连续两年获全国乡村特色产业产值超十亿元镇，并与中茶达成战略合作联名「中茶·日照绿」（来源：闪电新闻）。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茶农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2.8万户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合作社托管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304家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省级龙头6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巨峰镇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十亿元镇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中茶合作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闪电新闻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加工主体与品牌矩阵（本批真实数据补充·来源见正文）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全市共有茶叶加工主体858家，其中获SC认证茶叶企业191家；茶叶从业人员30余万人；省级农业龙头企业10家、市级34家，茶叶专业合作社750家。岚山区入选全国茶业重点（原百强）县域；2024年“日照绿茶”品牌价值达62.07亿元，首次入围中国茶区域公用品牌TOP50第44位。（来源：日照市政府2025-03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茶叶加工主体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858家（SC认证191家）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日照全市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从业人员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30余万人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茶产业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省级10家/市级34家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梯次培育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日照绿茶品牌价值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62.07亿元（2024）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TOP50第44位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（一）良种快繁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「多根无性茶苗扦插快繁技术」将育苗时间缩至60天，实现无性系品种快速建园（来源：新华网）。提升良种覆盖率与一致性。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（二）生态种植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圣谷山大梁山有机茶园连续14年获中国有机认证、连续9年通过欧盟/美/日有机认证、连续12年通过美国雨林联盟认证，坚持不打农药不施化肥（来源：圣谷山资料/大众报业）。百满自建1200余亩茶园，周边种松柏金银花调小气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（三）智能与溯源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岚山推动名优茶智能化采摘机器人项目、茶园物联网；推行「溯源秤+惠农卡」体系，采集茶农2.06万户、种植面积5.01万亩，40家产销一体企业上线（来源：新华网/岚山区政府）。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举措/成效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量化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无性苗扦插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60天建园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欧盟/美/日认证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14年连续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圣谷山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溯源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一码系统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2.06万户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（一）种植成本与收益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2022年岚山茶叶平均亩产值超8600元；生态有机茶园因溢价更高但投入大（来源：新华网）。茶仓模式以高于市场5%—10%收购，保障茶农收益。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电力部门为春茶季制茶保供电（巨峰供电所检查制茶设备）；政府建5处良种基地与检测体系（来源：岚山区政府/新华网）。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（三）质量监管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2023年岚山制定茶叶专项抽检150批次、快检力度加大；薄家口市场设快检室（来源：岚山区政府）。倒逼企业自律。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亩产值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超8600元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鲜叶加价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5%-10%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抽检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150批次(2023)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亩均产出与数字溯源（本批真实数据补充·来源见正文）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岚山区茶园平均亩产值超过8600元，茶产业销售收入达29亿元；日照市建成绿茶防伪溯源数字化管理系统，纳入茶农4万余人、加工经营主体928家，发放溯源配套设备586台套，有效规范产销、遏制假冒。（来源：岚山区政府2024-05、日照市政府2025-03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岚山平均亩产值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超8600元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茶园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岚山茶产业销售收入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29亿元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核心产区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溯源系统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茶农4万余人/主体928家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数字化管理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品牌价值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62.07亿元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要素赋能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消费升级带动名优绿茶与有机茶需求；海岸绿茶差异化风味具备品牌溢价；夏秋茶综合利用（抹茶、茶汤）拓展（来源：新华网/岚山区政府）。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家庭作坊式生产导致质量参差、卖不出好价；用工老龄化、采茶人工成本上升；与南方绿茶比上市晚（来源：新华网/行业研判）。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病虫害与极端天气影响鲜叶产量质量；农残合规与溯源要求趋严；价格竞争（行业共性研判）。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判断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依据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有机+差异化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海岸风味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作坊参差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质量不均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天气+农残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合规趋严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（一）标准化托管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推广茶仓「企业+合作社+农户」托管模式，统一标准、溢价收购，解决质量参差（来源：新华网）。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（二）生态有机化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扩大有机茶园与欧盟/美/日认证面积，对标圣谷山、百满生态种植（来源：圣谷山/百满资料）。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（三）数字溯源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完善「一码」溯源系统，扩大企业上线与鲜叶检测覆盖（来源：岚山区政府）。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抓手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托管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茶仓模式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提质溢价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欧盟认证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溢价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圣谷山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溯源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一码系统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全覆盖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（一）茶园基建与改造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生态茶园、良种基地、水电路与采茶设备更新需涉农信贷与贴息（行业共性研判）。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（二）溯源与数字化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「一码」溯源、物联网、智能采摘机器人需科技与产业资金支持（来源：新华网/岚山区政府）。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（三）龙头企业扩能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圣谷山、百满等扩建茶园与加工厂可获农业龙头企业贷款与股改支持（来源：百满/圣谷山资料）。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受益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基建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涉农信贷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茶农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溯源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扩能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圣谷山/百满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企业资料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圣谷山茶场有限公司：成立于2002年，位于岚山区巨峰镇（国家级茶叶特色镇），集茶产业、茶科技、茶文化于一体的高新技术企业；直属及大梁山有机茶园连续14年获中国有机认证、连续9年通过欧盟/美/日有机认证、连续12年通过美国雨林联盟认证，坚持不施化肥不打农药；山东省著名商标、山东名牌、山东农产品知名品牌，日照市农业产业化重点龙头企业；2015年米兰世博中国名茶金骆驼奖、2018上合青岛峰会指定产品、2019日本世界绿茶评比会最高金奖，2026年入选绿茶品牌大会「绿茶产区特色自主企业品牌榜」（山东省唯一）。来源：圣谷山茶场公开资料、大众报业/半岛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百满茶业有限公司（山东百满茶业股份有限公司）：位于巨峰镇，创始人宋百满1993年入行，自有茶园1200余亩（另有670亩有机茶园），2024年获国家级高新技术企业、2025年国家级科技型中小企业、2025年省级农业产业化重点龙头企业；山东省著名商标、山东名牌、世界绿茶评比银奖、中茶杯一等奖；2015年股改挂牌，注册资本2100万元，与青岛农业大学、曲阜师范大学合作获30余项专利，推行「三个10%」联农带农。来源：百满茶业公开资料、企查查、大众日报《农村大众》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茶仓茶业有限公司：岚山区创新「企业+村办合作社+农户」茶园托管「茶仓模式」的代表企业，协议茶园仍由茶农管理，企业以高于市场价5%—10%收购鲜叶，提供种植、采摘、加工、销售标准化服务，该模式已在日照市重点推广，解决家庭作坊质量参差、助农增收。来源：新华网《乡味丨日照绿茶：一「叶」观「岚」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新华网《乡味丨日照绿茶：一「叶」观「岚」》（2023-05-21，sd.xinhuanet.com）；岚山区政府官网《关于对促进岚山区茶产业健康发展的提案的答复》（2023-07-05）；岚山区政府官网《电力赋能，春茶飘香》（2023-06-20）；闪电新闻《2023中国·日照海岸绿茶春季开园节》（2023-04-16）、《绿叶子变金叶子》（2023-06-05）；日照圣谷山茶场有限公司公开资料（大众报业/半岛网，2026）；山东百满茶业有限公司公开资料（企查查/农村大众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