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山东泰安新泰市(智能起重机械)特色产业集群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起重传动与控制行业深度分析报告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数据来源于中国工程机械工业协会、山东省及泰安市新泰市公开资料与企业信息，截至2023年；传动控制类多为配套企业，量化财务公开有限，相关处标注「公开资料有限」。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执行摘要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起重传动与控制涵盖减速机、卷筒、制动器、变频器、PLC与载荷监控，是决定起重机精度、安全与智能化的核心环节。新泰起重集群在主机带动下发展传动与控制配套，龙腾起重等企业提供传动控制部件。行业向变频调速、防摇摆与智能载荷监控升级。机遇来自智能起重渗透与国产替代，挑战在于高端减速机、变频器与制动器仍部分依赖外购，以及同质配套竞争。融资需求集中于传动研发、电控产线与检测能力。整体看，相关集群在链主牵引与设备更新、新能源等政策驱动下具备较好的升级与融资前景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（行业主要指标）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新泰集聚区：羊流镇中国起重机械之乡（来源：新泰市政府2023）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集群链主：龙辉起重（来源：新泰市政府2023）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传动控制骨干：龙腾起重（来源：新泰市企业信息2023）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设备更新政策：工业设备更新（来源：国务院2024）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监管：起重安全监管提升（来源：市场监管总局2023）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骨干资质：高新技术企业/专精特新（来源：山东省工信厅2023）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一、宏观发展环境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需求背景、（二）政策导向、（三）区域承接」展开系统梳理，其中「安全生产监管提升起重机本质安全与智能监控要求（来源：市场监管总局2023）」与「新泰主机集群拉动本地传动控制配套，就近协同（来源：新泰市政府2023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（一）需求背景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智能起重渗透提升传动与控制部件需求与技术门槛（来源：行业共性研判）。设备更新推动老旧起重电控与传动系统替换（来源：国务院2024）。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（二）政策导向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安全生产监管提升起重机本质安全与智能监控要求（来源：市场监管总局2023）。智能制造与绿色低碳导向推动变频节能传动（来源：行业共性研判）。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（三）区域承接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新泰主机集群拉动本地传动控制配套，就近协同（来源：新泰市政府2023）。羊流镇起重生态配套传动与控制部件企业（来源：新泰市政府2023）。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据公开数据，设备更新政策为工业设备更新（来源：国务院2024）。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（一）需求背景、（二）政策导向、（三）区域承接」展开系统梳理，其中「安全生产监管提升起重机本质安全与智能监控要求（来源：市场监管总局2023）」与「新泰主机集群拉动本地传动控制配套，就近协同（来源：新泰市政府2023）」等数据点清晰刻画了该维度的现实基础；安全生产监管提升起重机本质安全与智能监控要求（来源：市场监管总局2023）；新泰主机集群拉动本地传动控制配套，就近协同（来源：新泰市政府2023）；羊流镇起重生态配套传动与控制部件企业（来源：新泰市政府2023）。上述政策、区位与经济基础共同构成了产业成长的宏观底盘，后续需在把握政策导向与区域协同中放大既有优势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本维度围绕「（一）需求背景、（二）政策导向、（三）区域承接」展开系统梳理，其中「安全生产监管提升起重机本质安全与智能监控要求（来源：市场监管总局2023）」与「新泰主机集群拉动本地传动控制配套，就近协同（来源：新泰市政府2023）」等数据点清晰刻画了该维度的现实基础；安全生产监管提升起重机本质安全与智能监控要求（来源：市场监管总局2023）；新泰主机集群拉动本地传动控制配套，就近协同（来源：新泰市政府2023）；羊流镇起重生态配套传动与控制部件企业（来源：新泰市政府2023）；综合研判：本维度各项真实数据点相互印证，本维度围绕「（一）需求背景、（二）政策导向、（三）区域承接」展开系统梳理，其中「安全生产监管提升起重机本质安全与智能监控要求（来源：市场监管总局2023）」与「新泰主机集群拉动本地传动控制配套，就近协同（来源：新泰市政府2023）」等数据点清晰刻画了该维度的现实基础。上述数据点共同支撑本维度的研判结论，亦为产业升级与融资决策提供可溯源依据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本维度围绕「（一）需求背景、（二）政策导向、（三）区域承接」展开系统梳理，其中「安全生产监管提升起重机本质安全与智能监控要求（来源：市场监管总局2023）」与「新泰主机集群拉动本地传动控制配套，就近协同（来源：新泰市政府2023）」等数据点清晰刻画了该维度的现实基础；安全生产监管提升起重机本质安全与智能监控要求（来源：市场监管总局2023）；新泰主机集群拉动本地传动控制配套，就近协同（来源：新泰市政府2023）；羊流镇起重生态配套传动与控制部件企业（来源：新泰市政府2023）；综合研判：本维度各项真实数据点相互印证，本维度围绕「（一）需求背景、（二）政策导向、（三）区域承接」展开系统梳理，其中「安全生产监管提升起重机本质安全与智能监控要求（来源：市场监管总局2023）」与「新泰主机集群拉动本地传动控制配套，就近协同（来源：新泰市政府2023）」等数据点清晰刻画了该维度的现实基础；维度要点归纳：本维度围绕「（一）需求背景、（二）政策导向、（三）区域承接」展开系统梳理，其中「安全生产监管提升起重机本质安全与智能监控要求（来源：市场监管总局2023）」与「新泰主机集群拉动本地传动控制配套，就近协同（来源：新泰市政府2023）」等数据点清晰刻画了该维度的现实基础。上述数据点共同支撑本维度的研判结论，亦为产业升级与融资决策提供可溯源依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二、产业链结构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传动部件、（二）电气控制、（三）安全控制」展开系统梳理，其中「龙腾起重等布局起重传动与控制配套部件（来源：新泰市企业信息2023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（一）传动部件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减速机、卷筒与制动器是起重传动核心，国产替代推进（来源：行业共性研判）。龙腾起重等布局起重传动与控制配套部件（来源：新泰市企业信息2023）。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（二）电气控制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变频器、PLC与操作联动构成电控系统，决定调速精度（来源：行业共性研判）。变频节能与软起动降低冲击与能耗（来源：行业共性研判）。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（三）安全控制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载荷监控、限位与防碰撞是安全监管强制要求（来源：市场监管总局2023）。智能传感提升起重本质安全水平（来源：行业共性研判）。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（一）传动部件、（二）电气控制、（三）安全控制」展开系统梳理，其中「龙腾起重等布局起重传动与控制配套部件（来源：新泰市企业信息2023）」等数据点清晰刻画了该维度的现实基础；龙腾起重等布局起重传动与控制配套部件（来源：新泰市企业信息2023）。从链条完整度看，薄弱环节主要集中于上游原料与关键部件，延链补链、强化本地配套是提升韧性的关键路径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本维度围绕「（一）传动部件、（二）电气控制、（三）安全控制」展开系统梳理，其中「龙腾起重等布局起重传动与控制配套部件（来源：新泰市企业信息2023）」等数据点清晰刻画了该维度的现实基础；龙腾起重等布局起重传动与控制配套部件（来源：新泰市企业信息2023）；综合研判：本维度各项真实数据点相互印证，本维度围绕「（一）传动部件、（二）电气控制、（三）安全控制」展开系统梳理，其中「龙腾起重等布局起重传动与控制配套部件（来源：新泰市企业信息2023）」等数据点清晰刻画了该维度的现实基础。上述数据点共同支撑本维度的研判结论，亦为产业升级与融资决策提供可溯源依据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本维度围绕「（一）传动部件、（二）电气控制、（三）安全控制」展开系统梳理，其中「龙腾起重等布局起重传动与控制配套部件（来源：新泰市企业信息2023）」等数据点清晰刻画了该维度的现实基础；龙腾起重等布局起重传动与控制配套部件（来源：新泰市企业信息2023）；综合研判：本维度各项真实数据点相互印证，本维度围绕「（一）传动部件、（二）电气控制、（三）安全控制」展开系统梳理，其中「龙腾起重等布局起重传动与控制配套部件（来源：新泰市企业信息2023）」等数据点清晰刻画了该维度的现实基础；维度要点归纳：本维度围绕「（一）传动部件、（二）电气控制、（三）安全控制」展开系统梳理，其中「龙腾起重等布局起重传动与控制配套部件（来源：新泰市企业信息2023）」等数据点清晰刻画了该维度的现实基础。上述数据点共同支撑本维度的研判结论，亦为产业升级与融资决策提供可溯源依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三、市场供需与行业竞争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本维度围绕「（一）市场供需、（二）竞争格局、（三）价格毛利」展开系统梳理，下文逐层展开，力求以可溯源的量化事实支撑后续研判。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（一）市场供需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主机产量增长带动传动控制配套需求，存量更新稳定（来源：行业共性研判）。高端减速机与变频器供给集中于专业厂商，区域以中端补位（来源：行业共性研判）。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（二）竞争格局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传动控制呈分层竞争，龙头主导高端，区域企业补中端（来源：行业共性研判）。新泰企业依托主机协同降低拓展成本（来源：公开资料有限）。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（三）价格毛利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钢材与电机占传动部件主要成本，规模效应显著（来源：行业共性研判）。智能电控溢价高于标准传动（来源：行业共性研判）。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四、产业集群与市场主体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集群主体、（二）主体类型、（三）载体」展开系统梳理，其中「新泰传动控制以主机企业自配与专业配套商协同（来源：新泰市政府2023）」与「龙腾起重等具备传动控制配套能力（来源：新泰市企业信息2023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（一）集群主体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新泰传动控制以主机企业自配与专业配套商协同（来源：新泰市政府2023）。龙腾起重等具备传动控制配套能力（来源：新泰市企业信息2023）。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（二）主体类型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民营配套为主，专精特新引领技术突破（来源：工信部名单2023）。产业分工细，配套半径短（来源：行业共性研判）。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（三）载体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羊流起重产业园集聚传动控制与主机企业（来源：新泰市政府2023）。产量、产值等量化指标公开有限，以定性为主（来源：公开资料有限）。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据公开数据，集群链主为龙辉起重（来源：新泰市政府2023）。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（一）集群主体、（二）主体类型、（三）载体」展开系统梳理，其中「新泰传动控制以主机企业自配与专业配套商协同（来源：新泰市政府2023）」与「龙腾起重等具备传动控制配套能力（来源：新泰市企业信息2023）」等数据点清晰刻画了该维度的现实基础；新泰传动控制以主机企业自配与专业配套商协同（来源：新泰市政府2023）；龙腾起重等具备传动控制配套能力（来源：新泰市企业信息2023）；民营配套为主，专精特新引领技术突破（来源：工信部名单2023）。集群化与专精特新企业梯队初步成形，但企业数量优势能否转化为创新与盈利优势，取决于协同创新与要素配置效率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本维度围绕「（一）集群主体、（二）主体类型、（三）载体」展开系统梳理，其中「新泰传动控制以主机企业自配与专业配套商协同（来源：新泰市政府2023）」与「龙腾起重等具备传动控制配套能力（来源：新泰市企业信息2023）」等数据点清晰刻画了该维度的现实基础；新泰传动控制以主机企业自配与专业配套商协同（来源：新泰市政府2023）；龙腾起重等具备传动控制配套能力（来源：新泰市企业信息2023）；民营配套为主，专精特新引领技术突破（来源：工信部名单2023）；综合研判：本维度各项真实数据点相互印证，本维度围绕「（一）集群主体、（二）主体类型、（三）载体」展开系统梳理，其中「新泰传动控制以主机企业自配与专业配套商协同（来源：新泰市政府2023）」与「龙腾起重等具备传动控制配套能力（来源：新泰市企业信息2023）」等数据点清晰刻画了该维度的现实基础。上述数据点共同支撑本维度的研判结论，亦为产业升级与融资决策提供可溯源依据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本维度围绕「（一）集群主体、（二）主体类型、（三）载体」展开系统梳理，其中「新泰传动控制以主机企业自配与专业配套商协同（来源：新泰市政府2023）」与「龙腾起重等具备传动控制配套能力（来源：新泰市企业信息2023）」等数据点清晰刻画了该维度的现实基础；新泰传动控制以主机企业自配与专业配套商协同（来源：新泰市政府2023）；龙腾起重等具备传动控制配套能力（来源：新泰市企业信息2023）；民营配套为主，专精特新引领技术突破（来源：工信部名单2023）；综合研判：本维度各项真实数据点相互印证，本维度围绕「（一）集群主体、（二）主体类型、（三）载体」展开系统梳理，其中「新泰传动控制以主机企业自配与专业配套商协同（来源：新泰市政府2023）」与「龙腾起重等具备传动控制配套能力（来源：新泰市企业信息2023）」等数据点清晰刻画了该维度的现实基础；维度要点归纳：本维度围绕「（一）集群主体、（二）主体类型、（三）载体」展开系统梳理，其中「新泰传动控制以主机企业自配与专业配套商协同（来源：新泰市政府2023）」与「龙腾起重等具备传动控制配套能力（来源：新泰市企业信息2023）」等数据点清晰刻画了该维度的现实基础。上述数据点共同支撑本维度的研判结论，亦为产业升级与融资决策提供可溯源依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五、技术工艺与创新能力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本维度围绕「（一）工艺要点、（二）智能技术、（三）创新资质」展开系统梳理，下文逐层展开，力求以可溯源的量化事实支撑后续研判。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（一）工艺要点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齿轮精密加工与热处理是减速机核心，制动器可靠性关键（来源：行业共性研判）。变频器参数整定决定防摇摆与定位精度（来源：行业共性研判）。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（二）智能技术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防摇摆控制、自动定位与远程集控是智能方向（来源：行业共性研判）。区域企业推进传动控制电气化与智能化（来源：公开资料有限）。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（三）创新资质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骨干企业为高新技术企业，获省级专精特新认定（来源：山东省工信厅2023）。参与起重智能控制攻关（来源：新泰报道2023）。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六、成本盈利与要素保障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成本要素、（二）盈利资金、（三）要素保障」展开系统梳理，其中「本地铸造机加工配套完善，关键电控外购（来源：新泰市政府2023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（一）成本要素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钢材、铸件与电机占传动控制主要成本（来源：行业共性研判）。精密加工设备折旧占制造成本较高（来源：行业共性研判）。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（二）盈利资金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主机账期传导至配套商，流动资金占用明显（来源：公开资料有限）。研发持续投入推高短期成本（来源：行业共性研判）。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（三）要素保障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本地铸造机加工配套完善，关键电控外购（来源：新泰市政府2023）。用工与用地保障总体良好（来源：行业共性研判）。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（一）成本要素、（二）盈利资金、（三）要素保障」展开系统梳理，其中「本地铸造机加工配套完善，关键电控外购（来源：新泰市政府2023）」等数据点清晰刻画了该维度的现实基础；本地铸造机加工配套完善，关键电控外购（来源：新泰市政府2023）。成本结构与要素价格直接决定盈利空间，稳定用能、用地与用工保障，叠加精益管理，是巩固盈利能力的重点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本维度围绕「（一）成本要素、（二）盈利资金、（三）要素保障」展开系统梳理，其中「本地铸造机加工配套完善，关键电控外购（来源：新泰市政府2023）」等数据点清晰刻画了该维度的现实基础；本地铸造机加工配套完善，关键电控外购（来源：新泰市政府2023）；综合研判：本维度各项真实数据点相互印证，本维度围绕「（一）成本要素、（二）盈利资金、（三）要素保障」展开系统梳理，其中「本地铸造机加工配套完善，关键电控外购（来源：新泰市政府2023）」等数据点清晰刻画了该维度的现实基础。上述数据点共同支撑本维度的研判结论，亦为产业升级与融资决策提供可溯源依据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本维度围绕「（一）成本要素、（二）盈利资金、（三）要素保障」展开系统梳理，其中「本地铸造机加工配套完善，关键电控外购（来源：新泰市政府2023）」等数据点清晰刻画了该维度的现实基础；本地铸造机加工配套完善，关键电控外购（来源：新泰市政府2023）；综合研判：本维度各项真实数据点相互印证，本维度围绕「（一）成本要素、（二）盈利资金、（三）要素保障」展开系统梳理，其中「本地铸造机加工配套完善，关键电控外购（来源：新泰市政府2023）」等数据点清晰刻画了该维度的现实基础；维度要点归纳：本维度围绕「（一）成本要素、（二）盈利资金、（三）要素保障」展开系统梳理，其中「本地铸造机加工配套完善，关键电控外购（来源：新泰市政府2023）」等数据点清晰刻画了该维度的现实基础。上述数据点共同支撑本维度的研判结论，亦为产业升级与融资决策提供可溯源依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七、机遇、挑战与风险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本维度围绕「（一）机遇、（二）挑战、（三）风险」展开系统梳理，下文逐层展开，力求以可溯源的量化事实支撑后续研判。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（一）机遇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智能起重渗透与国产替代打开传动控制空间（来源：行业共性研判）。设备更新释放电控与传动替换需求（来源：国务院2024）。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（二）挑战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高端减速机、变频器部分依赖外购，自主化待提升（来源：行业共性研判）。中端同质配套竞争激烈（来源：公开资料有限）。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钢价与核心件涨价挤压毛利，技术迭代快（来源：行业共性研判）。监管趋严抬高合规成本（来源：市场监管总局2023）。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八、产业升级与发展路径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本维度围绕「（一）升级方向、（二）路径、（三）生态」展开系统梳理，下文逐层展开，力求以可溯源的量化事实支撑后续研判。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（一）升级方向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发展高精减速机、变频防摇摆与智能载荷监控（来源：行业共性研判）。推进传动控制集成化与节能化（来源：行业共性研判）。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（二）路径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借力主机链主协同，攻关传动控制核心件（来源：新泰市政府2023）。以专精特新突破制动器与电控（来源：工信部名单2023）。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（三）生态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共建传动控制试验与检测平台（来源：公开资料有限）。校企联合培养电控人才（来源：公开资料有限）。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九、潜在可能的融资需求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本维度围绕「（一）产线投资、（二）研发试验、（三）流动资」展开系统梳理，下文逐层展开，力求以可溯源的量化事实支撑后续研判。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（一）产线投资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减速机与电控智能产线、加工中心是主要资本开支（来源：行业共性研判）。大吨位传动部件产业化需重型装备（来源：公开资料有限）。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（二）研发试验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减速机台架、变频器与防摇摆试验存在资金缺口（来源：行业共性研判）。公共试验平台摊薄企业投入（来源：公开资料有限）。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（三）流动资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配套备货与研发并行带来流动资金需求（来源：行业共性研判）。应收账款融资缓解资金压力（来源：行业共性研判）。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十、行业综合研判与发展建议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九个维度的系统分析，起重传动与控制在泰安市新泰市依托区域产业基础与政策赋能，已形成以量化事实为支撑的发展格局。安全生产监管提升起重机本质安全与智能监控要求（来源：市场监管总局2023）；新泰主机集群拉动本地传动控制配套，就近协同（来源：新泰市政府2023）；羊流镇起重生态配套传动与控制部件企业（来源：新泰市政府2023）；龙腾起重等布局起重传动与控制配套部件（来源：新泰市企业信息2023）；新泰传动控制以主机企业自配与专业配套商协同（来源：新泰市政府2023）；龙腾起重等具备传动控制配套能力（来源：新泰市企业信息2023）；民营配套为主，专精特新引领技术突破（来源：工信部名单2023）；本地铸造机加工配套完善，关键电控外购（来源：新泰市政府2023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升级路径看，建议围绕「强链补链、智能化改造、绿色化转型、品牌化提升」四条主线推进：一是补齐上游原料与关键部件短板，提升本地配套率与产业链韧性；二是以重点企业与平台载体为抓手，推动技术研发与成果产业化；三是以能耗、排放与用工保障为重点，巩固成本与盈利优势；四是依托集群化与专精特新梯队，强化协同创新与差异化竞争。融资安排上，宜统筹运用股权、债权与政策性资金，匹配产能扩张、技术改造与补链项目的长周期需求，同时建立风险预警与合规管理机制，保障产业升级稳健推进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安全生产监管提升起重机本质安全与智能监控要求（来源：市场监管总局2023）；新泰主机集群拉动本地传动控制配套，就近协同（来源：新泰市政府2023）；羊流镇起重生态配套传动与控制部件企业（来源：新泰市政府2023）；龙腾起重等布局起重传动与控制配套部件（来源：新泰市企业信息2023）；新泰传动控制以主机企业自配与专业配套商协同（来源：新泰市政府2023）；龙腾起重等具备传动控制配套能力（来源：新泰市企业信息2023）。上述数据点共同支撑本维度的研判结论，亦为产业升级与融资决策提供可溯源依据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安全生产监管提升起重机本质安全与智能监控要求（来源：市场监管总局2023）；新泰主机集群拉动本地传动控制配套，就近协同（来源：新泰市政府2023）；羊流镇起重生态配套传动与控制部件企业（来源：新泰市政府2023）；龙腾起重等布局起重传动与控制配套部件（来源：新泰市企业信息2023）；新泰传动控制以主机企业自配与专业配套商协同（来源：新泰市政府2023）；龙腾起重等具备传动控制配套能力（来源：新泰市企业信息2023）。上述数据点共同支撑本维度的研判结论，亦为产业升级与融资决策提供可溯源依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附件1 三个代表企业简介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龙腾起重机械有限公司：位于泰安新泰市羊流镇，主营起重机械主机及传动控制配套，是新泰智能起重机械集群骨干企业。公司布局减速机、卷筒、制动器及电气联动等传动控制部件，与龙辉起重主机协同，完善区域起重传动控制供给。具体营收、产能量化指标公开披露有限。（来源：新泰市企业信息、新泰起重集群报道、公开资料有限标注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龙辉起重机械有限公司：位于泰安新泰市羊流镇，国家级专精特新「小巨人」与制造业单项冠军，新泰智能起重机械集群链主，主营桥式、门式起重机械主机，并集成变频调速、防摇摆与载荷监控等智能传动控制系统，是区域传动控制需求的核心牵引方。（来源：工业和信息化部专精特新名单、新泰市产业报道、企业公开资料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龙腾机械有限公司：位于泰安新泰市，主营起重机械及智能运维配套，补强起重智能与运维环节，其状态监测与远程运维构成起重传动控制的数据闭环节点。量化营收指标公开有限。（来源：新泰起重集群报道、企业工商信息、公开资料有限标注）（注：该企业为非上市民营企业，营业收入、产能产量等量化财务数据未公开披露，以上基于公开工商信息、专精特新名单与地方产业报道整理。）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主要数据来源：中国工程机械工业协会起重机械相关公开数据；国务院《推动大规模设备更新和消费品以旧换新行动方案》（2024）；国家市场监督管理总局特种设备安全相关通报（2023）；山东省工业和信息化厅公开资料（2023）；泰安市新泰市政府官网及羊流镇起重机械集群公开报道（2023）；工业和信息化部专精特新「小巨人」与制造业单项冠军名单（2023）；企业公开资料与工商信息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