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山东临沂沂水县(淀粉糖及休闲食品)特色产业集群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食品配料与功能性甜味剂行业深度分析报告</w:t>
      </w:r>
    </w:p>
    <w:p>
      <w:pPr>
        <w:spacing w:lineRule="exact" w:line="600" w:before="0" w:after="0"/>
        <w:jc w:val="left"/>
      </w:pPr>
      <w:r>
        <w:rPr>
          <w:rFonts w:ascii="仿宋_GB2312" w:hAnsi="仿宋_GB2312" w:eastAsia="仿宋_GB2312"/>
          <w:b w:val="0"/>
          <w:color w:val="000000"/>
          <w:sz w:val="28"/>
        </w:rPr>
        <w:t>数据主要来沂水县工信局/报道、山东省工信厅、中国发酵工业协会、七星柠檬公司资料及年报、海关总署、艾媒咨询、Mordor Intelligence、卓创资讯等公开来源，截至2024-2025年。</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沂水县食品配料与功能性甜味剂以七星柠檬的柠檬酸及淀粉糖衍生物为核心，2025年食品配料产值约60亿元，企业约60家。七星柠檬投资约30亿元、年产柠檬酸约45万吨，居全国前四、国内市占约12%，出口占比约70%销往120余国，2024年营收约8.67亿元。我国柠檬酸产量约180万吨占全球约70%，无糖饮料带动酸味剂与功能性甜味剂需求增约12%。行业面临玉米与能源价格波动、国际反倾销及环保排放收紧风险，升级方向为柠檬酸盐等高端品类、智能绿色工厂与园区集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七星柠檬柠檬酸年产能：约45万吨（来源：七星柠檬资料2024）</w:t>
      </w:r>
    </w:p>
    <w:p>
      <w:pPr>
        <w:spacing w:lineRule="exact" w:line="600" w:before="0" w:after="0"/>
        <w:ind w:firstLine="420"/>
        <w:jc w:val="both"/>
      </w:pPr>
      <w:r>
        <w:rPr>
          <w:rFonts w:ascii="仿宋_GB2312" w:hAnsi="仿宋_GB2312" w:eastAsia="仿宋_GB2312"/>
          <w:b w:val="0"/>
          <w:color w:val="000000"/>
          <w:sz w:val="32"/>
        </w:rPr>
        <w:t>· 七星柠檬国内市占率：约12%（居前四）（来源：公司资料2024）</w:t>
      </w:r>
    </w:p>
    <w:p>
      <w:pPr>
        <w:spacing w:lineRule="exact" w:line="600" w:before="0" w:after="0"/>
        <w:ind w:firstLine="420"/>
        <w:jc w:val="both"/>
      </w:pPr>
      <w:r>
        <w:rPr>
          <w:rFonts w:ascii="仿宋_GB2312" w:hAnsi="仿宋_GB2312" w:eastAsia="仿宋_GB2312"/>
          <w:b w:val="0"/>
          <w:color w:val="000000"/>
          <w:sz w:val="32"/>
        </w:rPr>
        <w:t>· 七星柠檬2024年营收：约8.67亿元（来源：公司年报2024）</w:t>
      </w:r>
    </w:p>
    <w:p>
      <w:pPr>
        <w:spacing w:lineRule="exact" w:line="600" w:before="0" w:after="0"/>
        <w:ind w:firstLine="420"/>
        <w:jc w:val="both"/>
      </w:pPr>
      <w:r>
        <w:rPr>
          <w:rFonts w:ascii="仿宋_GB2312" w:hAnsi="仿宋_GB2312" w:eastAsia="仿宋_GB2312"/>
          <w:b w:val="0"/>
          <w:color w:val="000000"/>
          <w:sz w:val="32"/>
        </w:rPr>
        <w:t>· 我国柠檬酸产量全球占比：约70%（来源：中国发酵协会2024）</w:t>
      </w:r>
    </w:p>
    <w:p>
      <w:pPr>
        <w:spacing w:lineRule="exact" w:line="600" w:before="0" w:after="0"/>
        <w:ind w:firstLine="420"/>
        <w:jc w:val="both"/>
      </w:pPr>
      <w:r>
        <w:rPr>
          <w:rFonts w:ascii="仿宋_GB2312" w:hAnsi="仿宋_GB2312" w:eastAsia="仿宋_GB2312"/>
          <w:b w:val="0"/>
          <w:color w:val="000000"/>
          <w:sz w:val="32"/>
        </w:rPr>
        <w:t>· 2025年食品配料产值：约60亿元（来源：沂水县工信局2025）</w:t>
      </w:r>
    </w:p>
    <w:p>
      <w:pPr>
        <w:spacing w:lineRule="exact" w:line="600" w:before="0" w:after="0"/>
        <w:ind w:firstLine="420"/>
        <w:jc w:val="both"/>
      </w:pPr>
      <w:r>
        <w:rPr>
          <w:rFonts w:ascii="仿宋_GB2312" w:hAnsi="仿宋_GB2312" w:eastAsia="仿宋_GB2312"/>
          <w:b w:val="0"/>
          <w:color w:val="000000"/>
          <w:sz w:val="32"/>
        </w:rPr>
        <w:t>· 七星柠檬投资规模：约30亿元/占地883亩（来源：沂水经开区2024）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环境、（二）行业规模、（三）健康趋势」展开系统梳理，其中「柠檬酸列入《食品添加剂使用标准》许可，需求稳定（来源：国家卫健委2024）」与「2024年全球柠檬酸市场规模约28亿美元，年增约5%（来源：Mordor Intelligence2024）」等数据点清晰刻画了该维度的现实基础；下文逐层展开，力求以可溯源的量化事实支撑后续研判。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（一）政策环境</w:t>
      </w:r>
    </w:p>
    <w:p>
      <w:pPr>
        <w:spacing w:lineRule="exact" w:line="600" w:before="0" w:after="0"/>
        <w:ind w:firstLine="420"/>
        <w:jc w:val="both"/>
      </w:pPr>
      <w:r>
        <w:rPr>
          <w:rFonts w:ascii="仿宋_GB2312" w:hAnsi="仿宋_GB2312" w:eastAsia="仿宋_GB2312"/>
          <w:b w:val="0"/>
          <w:color w:val="000000"/>
          <w:sz w:val="32"/>
        </w:rPr>
        <w:t>柠檬酸列入《食品添加剂使用标准》许可，需求稳定（来源：国家卫健委2024）。山东省将功能性配料列为食品产业高端方向（来源：山东省工信厅2021）。</w:t>
      </w:r>
    </w:p>
    <w:p>
      <w:pPr>
        <w:spacing w:lineRule="exact" w:line="600" w:before="120" w:after="120"/>
        <w:ind w:firstLine="420"/>
        <w:jc w:val="left"/>
      </w:pPr>
      <w:r>
        <w:rPr>
          <w:rFonts w:ascii="楷体_GB2312" w:hAnsi="楷体_GB2312" w:eastAsia="楷体_GB2312"/>
          <w:b w:val="0"/>
          <w:color w:val="000000"/>
          <w:sz w:val="32"/>
        </w:rPr>
        <w:t>（二）行业规模</w:t>
      </w:r>
    </w:p>
    <w:p>
      <w:pPr>
        <w:spacing w:lineRule="exact" w:line="600" w:before="0" w:after="0"/>
        <w:ind w:firstLine="420"/>
        <w:jc w:val="both"/>
      </w:pPr>
      <w:r>
        <w:rPr>
          <w:rFonts w:ascii="仿宋_GB2312" w:hAnsi="仿宋_GB2312" w:eastAsia="仿宋_GB2312"/>
          <w:b w:val="0"/>
          <w:color w:val="000000"/>
          <w:sz w:val="32"/>
        </w:rPr>
        <w:t>2024年全球柠檬酸市场规模约28亿美元，年增约5%（来源：Mordor Intelligence2024）。我国柠檬酸产量约180万吨，占全球约70%（来源：中国发酵协会2024）。</w:t>
      </w:r>
    </w:p>
    <w:p>
      <w:pPr>
        <w:spacing w:lineRule="exact" w:line="600" w:before="120" w:after="120"/>
        <w:ind w:firstLine="420"/>
        <w:jc w:val="left"/>
      </w:pPr>
      <w:r>
        <w:rPr>
          <w:rFonts w:ascii="楷体_GB2312" w:hAnsi="楷体_GB2312" w:eastAsia="楷体_GB2312"/>
          <w:b w:val="0"/>
          <w:color w:val="000000"/>
          <w:sz w:val="32"/>
        </w:rPr>
        <w:t>（三）健康趋势</w:t>
      </w:r>
    </w:p>
    <w:p>
      <w:pPr>
        <w:spacing w:lineRule="exact" w:line="600" w:before="0" w:after="0"/>
        <w:ind w:firstLine="420"/>
        <w:jc w:val="both"/>
      </w:pPr>
      <w:r>
        <w:rPr>
          <w:rFonts w:ascii="仿宋_GB2312" w:hAnsi="仿宋_GB2312" w:eastAsia="仿宋_GB2312"/>
          <w:b w:val="0"/>
          <w:color w:val="000000"/>
          <w:sz w:val="32"/>
        </w:rPr>
        <w:t>2024年功能性甜味剂（赤藓糖醇等）市场约100亿元（来源：艾媒咨询2024）。无糖饮料带动柠檬酸与酸味剂需求增约12%（来源：行业研究2024）。</w:t>
      </w:r>
    </w:p>
    <w:p>
      <w:pPr>
        <w:spacing w:lineRule="exact" w:line="600" w:before="0" w:after="0"/>
        <w:ind w:firstLine="420"/>
        <w:jc w:val="both"/>
      </w:pPr>
      <w:r>
        <w:rPr>
          <w:rFonts w:ascii="仿宋_GB2312" w:hAnsi="仿宋_GB2312" w:eastAsia="仿宋_GB2312"/>
          <w:b w:val="0"/>
          <w:color w:val="000000"/>
          <w:sz w:val="32"/>
        </w:rPr>
        <w:t>据公开数据，七星柠檬2024年营收为约8.67亿元（来源：公司年报2024）。</w:t>
      </w:r>
    </w:p>
    <w:p>
      <w:pPr>
        <w:spacing w:lineRule="exact" w:line="600" w:before="0" w:after="0"/>
        <w:ind w:firstLine="420"/>
        <w:jc w:val="both"/>
      </w:pPr>
      <w:r>
        <w:rPr>
          <w:rFonts w:ascii="仿宋_GB2312" w:hAnsi="仿宋_GB2312" w:eastAsia="仿宋_GB2312"/>
          <w:b w:val="0"/>
          <w:color w:val="000000"/>
          <w:sz w:val="32"/>
        </w:rPr>
        <w:t>据公开数据，2025年食品配料产值为约60亿元（来源：沂水县工信局2025）。</w:t>
      </w:r>
    </w:p>
    <w:p>
      <w:pPr>
        <w:spacing w:lineRule="exact" w:line="600" w:before="0" w:after="0"/>
        <w:ind w:firstLine="420"/>
        <w:jc w:val="both"/>
      </w:pPr>
      <w:r>
        <w:rPr>
          <w:rFonts w:ascii="仿宋_GB2312" w:hAnsi="仿宋_GB2312" w:eastAsia="仿宋_GB2312"/>
          <w:b w:val="0"/>
          <w:color w:val="000000"/>
          <w:sz w:val="32"/>
        </w:rPr>
        <w:t>据公开数据，七星柠檬投资规模为约30亿元/占地883亩（来源：沂水经开区2024）。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环境、（二）行业规模、（三）健康趋势」展开系统梳理，其中「柠檬酸列入《食品添加剂使用标准》许可，需求稳定（来源：国家卫健委2024）」与「2024年全球柠檬酸市场规模约28亿美元，年增约5%（来源：Mordor Intelligence2024）」等数据点清晰刻画了该维度的现实基础；柠檬酸列入《食品添加剂使用标准》许可，需求稳定（来源：国家卫健委2024）；2024年全球柠檬酸市场规模约28亿美元，年增约5%（来源：Mordor Intelligence2024）；我国柠檬酸产量约180万吨，占全球约70%（来源：中国发酵协会2024）；2024年功能性甜味剂（赤藓糖醇等）市场约100亿元（来源：艾媒咨询2024）。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政策环境、（二）行业规模、（三）健康趋势」展开系统梳理，其中「柠檬酸列入《食品添加剂使用标准》许可，需求稳定（来源：国家卫健委2024）」与「2024年全球柠檬酸市场规模约28亿美元，年增约5%（来源：Mordor Intelligence2024）」等数据点清晰刻画了该维度的现实基础；柠檬酸列入《食品添加剂使用标准》许可，需求稳定（来源：国家卫健委2024）；2024年全球柠檬酸市场规模约28亿美元，年增约5%（来源：Mordor Intelligence2024）；我国柠檬酸产量约180万吨，占全球约70%（来源：中国发酵协会2024）；2024年功能性甜味剂（赤藓糖醇等）市场约100亿元（来源：艾媒咨询2024）；无糖饮料带动柠檬酸与酸味剂需求增约12%（来源：行业研究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上游原料、（二）中游制造、（三）下游应用」展开系统梳理，其中「柠檬酸原料为玉米淀粉，沂水本地淀粉供应充足（来源：七星柠檬资料2024）」与「山东玉米淀粉年产能约800万吨，就近配套（来源：山东省工信厅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（一）上游原料</w:t>
      </w:r>
    </w:p>
    <w:p>
      <w:pPr>
        <w:spacing w:lineRule="exact" w:line="600" w:before="0" w:after="0"/>
        <w:ind w:firstLine="420"/>
        <w:jc w:val="both"/>
      </w:pPr>
      <w:r>
        <w:rPr>
          <w:rFonts w:ascii="仿宋_GB2312" w:hAnsi="仿宋_GB2312" w:eastAsia="仿宋_GB2312"/>
          <w:b w:val="0"/>
          <w:color w:val="000000"/>
          <w:sz w:val="32"/>
        </w:rPr>
        <w:t>柠檬酸原料为玉米淀粉，沂水本地淀粉供应充足（来源：七星柠檬资料2024）。山东玉米淀粉年产能约800万吨，就近配套（来源：山东省工信厅2024）。</w:t>
      </w:r>
    </w:p>
    <w:p>
      <w:pPr>
        <w:spacing w:lineRule="exact" w:line="600" w:before="120" w:after="120"/>
        <w:ind w:firstLine="420"/>
        <w:jc w:val="left"/>
      </w:pPr>
      <w:r>
        <w:rPr>
          <w:rFonts w:ascii="楷体_GB2312" w:hAnsi="楷体_GB2312" w:eastAsia="楷体_GB2312"/>
          <w:b w:val="0"/>
          <w:color w:val="000000"/>
          <w:sz w:val="32"/>
        </w:rPr>
        <w:t>（二）中游制造</w:t>
      </w:r>
    </w:p>
    <w:p>
      <w:pPr>
        <w:spacing w:lineRule="exact" w:line="600" w:before="0" w:after="0"/>
        <w:ind w:firstLine="420"/>
        <w:jc w:val="both"/>
      </w:pPr>
      <w:r>
        <w:rPr>
          <w:rFonts w:ascii="仿宋_GB2312" w:hAnsi="仿宋_GB2312" w:eastAsia="仿宋_GB2312"/>
          <w:b w:val="0"/>
          <w:color w:val="000000"/>
          <w:sz w:val="32"/>
        </w:rPr>
        <w:t>七星柠檬年产柠檬酸约45万吨，居全国前列（来源：七星柠檬资料2024）。沂水功能性甜味剂（麦芽糖醇等）产能约10万吨/年（来源：沂水县工信局2024）。</w:t>
      </w:r>
    </w:p>
    <w:p>
      <w:pPr>
        <w:spacing w:lineRule="exact" w:line="600" w:before="120" w:after="120"/>
        <w:ind w:firstLine="420"/>
        <w:jc w:val="left"/>
      </w:pPr>
      <w:r>
        <w:rPr>
          <w:rFonts w:ascii="楷体_GB2312" w:hAnsi="楷体_GB2312" w:eastAsia="楷体_GB2312"/>
          <w:b w:val="0"/>
          <w:color w:val="000000"/>
          <w:sz w:val="32"/>
        </w:rPr>
        <w:t>（三）下游应用</w:t>
      </w:r>
    </w:p>
    <w:p>
      <w:pPr>
        <w:spacing w:lineRule="exact" w:line="600" w:before="0" w:after="0"/>
        <w:ind w:firstLine="420"/>
        <w:jc w:val="both"/>
      </w:pPr>
      <w:r>
        <w:rPr>
          <w:rFonts w:ascii="仿宋_GB2312" w:hAnsi="仿宋_GB2312" w:eastAsia="仿宋_GB2312"/>
          <w:b w:val="0"/>
          <w:color w:val="000000"/>
          <w:sz w:val="32"/>
        </w:rPr>
        <w:t>柠檬酸下游饮料占约60%，洗涤与医药占约30%（来源：中国发酵协会2024）。七星的柠檬酸出口占比约70%（来源：公司资料2024）。</w:t>
      </w:r>
    </w:p>
    <w:p>
      <w:pPr>
        <w:spacing w:lineRule="exact" w:line="600" w:before="0" w:after="0"/>
        <w:ind w:firstLine="420"/>
        <w:jc w:val="both"/>
      </w:pPr>
      <w:r>
        <w:rPr>
          <w:rFonts w:ascii="仿宋_GB2312" w:hAnsi="仿宋_GB2312" w:eastAsia="仿宋_GB2312"/>
          <w:b w:val="0"/>
          <w:color w:val="000000"/>
          <w:sz w:val="32"/>
        </w:rPr>
        <w:t>据公开数据，七星柠檬柠檬酸年产能为约45万吨（来源：七星柠檬资料2024）。</w:t>
      </w:r>
    </w:p>
    <w:p>
      <w:pPr>
        <w:spacing w:lineRule="exact" w:line="600" w:before="0" w:after="0"/>
        <w:ind w:firstLine="420"/>
        <w:jc w:val="both"/>
      </w:pPr>
      <w:r>
        <w:rPr>
          <w:rFonts w:ascii="仿宋_GB2312" w:hAnsi="仿宋_GB2312" w:eastAsia="仿宋_GB2312"/>
          <w:b w:val="0"/>
          <w:color w:val="000000"/>
          <w:sz w:val="32"/>
        </w:rPr>
        <w:t>据公开数据，我国柠檬酸产量全球占比为约70%（来源：中国发酵协会2024）。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上游原料、（二）中游制造、（三）下游应用」展开系统梳理，其中「柠檬酸原料为玉米淀粉，沂水本地淀粉供应充足（来源：七星柠檬资料2024）」与「山东玉米淀粉年产能约800万吨，就近配套（来源：山东省工信厅2024）」等数据点清晰刻画了该维度的现实基础；柠檬酸原料为玉米淀粉，沂水本地淀粉供应充足（来源：七星柠檬资料2024）；山东玉米淀粉年产能约800万吨，就近配套（来源：山东省工信厅2024）；七星柠檬年产柠檬酸约45万吨，居全国前列（来源：七星柠檬资料2024）；沂水功能性甜味剂（麦芽糖醇等）产能约10万吨/年（来源：沂水县工信局2024）。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一）上游原料、（二）中游制造、（三）下游应用」展开系统梳理，其中「柠檬酸原料为玉米淀粉，沂水本地淀粉供应充足（来源：七星柠檬资料2024）」与「山东玉米淀粉年产能约800万吨，就近配套（来源：山东省工信厅2024）」等数据点清晰刻画了该维度的现实基础；柠檬酸原料为玉米淀粉，沂水本地淀粉供应充足（来源：七星柠檬资料2024）；山东玉米淀粉年产能约800万吨，就近配套（来源：山东省工信厅2024）；七星柠檬年产柠檬酸约45万吨，居全国前列（来源：七星柠檬资料2024）；沂水功能性甜味剂（麦芽糖醇等）产能约10万吨/年（来源：沂水县工信局2024）；柠檬酸下游饮料占约60%，洗涤与医药占约30%（来源：中国发酵协会2024）。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供需格局、（二）竞争格局、（三）出口」展开系统梳理，其中「2024年我国柠檬酸表观消费量约55万吨，出口约125万吨（来源：海关总署2024）」与「柠檬酸2024年均价约6000元/吨，同比下行（来源：卓创资讯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（一）供需格局</w:t>
      </w:r>
    </w:p>
    <w:p>
      <w:pPr>
        <w:spacing w:lineRule="exact" w:line="600" w:before="0" w:after="0"/>
        <w:ind w:firstLine="420"/>
        <w:jc w:val="both"/>
      </w:pPr>
      <w:r>
        <w:rPr>
          <w:rFonts w:ascii="仿宋_GB2312" w:hAnsi="仿宋_GB2312" w:eastAsia="仿宋_GB2312"/>
          <w:b w:val="0"/>
          <w:color w:val="000000"/>
          <w:sz w:val="32"/>
        </w:rPr>
        <w:t>2024年我国柠檬酸表观消费量约55万吨，出口约125万吨（来源：海关总署2024）。柠檬酸2024年均价约6000元/吨，同比下行（来源：卓创资讯2024）。</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四家龙头企业占我国柠檬酸产能约80%（来源：行业研究2024）。七星柠檬国内市占约12%，居前四（来源：公司资料2024）。</w:t>
      </w:r>
    </w:p>
    <w:p>
      <w:pPr>
        <w:spacing w:lineRule="exact" w:line="600" w:before="120" w:after="120"/>
        <w:ind w:firstLine="420"/>
        <w:jc w:val="left"/>
      </w:pPr>
      <w:r>
        <w:rPr>
          <w:rFonts w:ascii="楷体_GB2312" w:hAnsi="楷体_GB2312" w:eastAsia="楷体_GB2312"/>
          <w:b w:val="0"/>
          <w:color w:val="000000"/>
          <w:sz w:val="32"/>
        </w:rPr>
        <w:t>（三）出口</w:t>
      </w:r>
    </w:p>
    <w:p>
      <w:pPr>
        <w:spacing w:lineRule="exact" w:line="600" w:before="0" w:after="0"/>
        <w:ind w:firstLine="420"/>
        <w:jc w:val="both"/>
      </w:pPr>
      <w:r>
        <w:rPr>
          <w:rFonts w:ascii="仿宋_GB2312" w:hAnsi="仿宋_GB2312" w:eastAsia="仿宋_GB2312"/>
          <w:b w:val="0"/>
          <w:color w:val="000000"/>
          <w:sz w:val="32"/>
        </w:rPr>
        <w:t>2024年我国柠檬酸出口额约9亿美元（来源：海关总署2024）。主要出口美、欧、东南亚，七星星销120余国（来源：公司资料2024）。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供需格局、（二）竞争格局、（三）出口」展开系统梳理，其中「2024年我国柠檬酸表观消费量约55万吨，出口约125万吨（来源：海关总署2024）」与「柠檬酸2024年均价约6000元/吨，同比下行（来源：卓创资讯2024）」等数据点清晰刻画了该维度的现实基础；2024年我国柠檬酸表观消费量约55万吨，出口约125万吨（来源：海关总署2024）；柠檬酸2024年均价约6000元/吨，同比下行（来源：卓创资讯2024）；四家龙头企业占我国柠檬酸产能约80%（来源：行业研究2024）；七星柠檬国内市占约12%，居前四（来源：公司资料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规模、（二）龙头企业、（三）配套」展开系统梳理，其中「沂水食品配料企业约60家，占食品企业约9%（来源：沂水县报道2025）」与「2025年食品配料产值约60亿元（来源：沂水县工信局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（一）集群规模</w:t>
      </w:r>
    </w:p>
    <w:p>
      <w:pPr>
        <w:spacing w:lineRule="exact" w:line="600" w:before="0" w:after="0"/>
        <w:ind w:firstLine="420"/>
        <w:jc w:val="both"/>
      </w:pPr>
      <w:r>
        <w:rPr>
          <w:rFonts w:ascii="仿宋_GB2312" w:hAnsi="仿宋_GB2312" w:eastAsia="仿宋_GB2312"/>
          <w:b w:val="0"/>
          <w:color w:val="000000"/>
          <w:sz w:val="32"/>
        </w:rPr>
        <w:t>沂水食品配料企业约60家，占食品企业约9%（来源：沂水县报道2025）。2025年食品配料产值约60亿元（来源：沂水县工信局2025）。</w:t>
      </w:r>
    </w:p>
    <w:p>
      <w:pPr>
        <w:spacing w:lineRule="exact" w:line="600" w:before="120" w:after="120"/>
        <w:ind w:firstLine="420"/>
        <w:jc w:val="left"/>
      </w:pPr>
      <w:r>
        <w:rPr>
          <w:rFonts w:ascii="楷体_GB2312" w:hAnsi="楷体_GB2312" w:eastAsia="楷体_GB2312"/>
          <w:b w:val="0"/>
          <w:color w:val="000000"/>
          <w:sz w:val="32"/>
        </w:rPr>
        <w:t>（二）龙头企业</w:t>
      </w:r>
    </w:p>
    <w:p>
      <w:pPr>
        <w:spacing w:lineRule="exact" w:line="600" w:before="0" w:after="0"/>
        <w:ind w:firstLine="420"/>
        <w:jc w:val="both"/>
      </w:pPr>
      <w:r>
        <w:rPr>
          <w:rFonts w:ascii="仿宋_GB2312" w:hAnsi="仿宋_GB2312" w:eastAsia="仿宋_GB2312"/>
          <w:b w:val="0"/>
          <w:color w:val="000000"/>
          <w:sz w:val="32"/>
        </w:rPr>
        <w:t>七星柠檬投资约30亿元，占地约883亩（来源：沂水经开区2024）。七星柠檬2024年营业收入约8.67亿元（来源：公司年报2024）。</w:t>
      </w:r>
    </w:p>
    <w:p>
      <w:pPr>
        <w:spacing w:lineRule="exact" w:line="600" w:before="120" w:after="120"/>
        <w:ind w:firstLine="420"/>
        <w:jc w:val="left"/>
      </w:pPr>
      <w:r>
        <w:rPr>
          <w:rFonts w:ascii="楷体_GB2312" w:hAnsi="楷体_GB2312" w:eastAsia="楷体_GB2312"/>
          <w:b w:val="0"/>
          <w:color w:val="000000"/>
          <w:sz w:val="32"/>
        </w:rPr>
        <w:t>（三）配套</w:t>
      </w:r>
    </w:p>
    <w:p>
      <w:pPr>
        <w:spacing w:lineRule="exact" w:line="600" w:before="0" w:after="0"/>
        <w:ind w:firstLine="420"/>
        <w:jc w:val="both"/>
      </w:pPr>
      <w:r>
        <w:rPr>
          <w:rFonts w:ascii="仿宋_GB2312" w:hAnsi="仿宋_GB2312" w:eastAsia="仿宋_GB2312"/>
          <w:b w:val="0"/>
          <w:color w:val="000000"/>
          <w:sz w:val="32"/>
        </w:rPr>
        <w:t>集群内包装、物流配套企业约30家（来源：沂水县报道2024）。沂水建有食品配料专业园区1个（来源：沂水经开区2024）。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规模、（二）龙头企业、（三）配套」展开系统梳理，其中「沂水食品配料企业约60家，占食品企业约9%（来源：沂水县报道2025）」与「2025年食品配料产值约60亿元（来源：沂水县工信局2025）」等数据点清晰刻画了该维度的现实基础；沂水食品配料企业约60家，占食品企业约9%（来源：沂水县报道2025）；2025年食品配料产值约60亿元（来源：沂水县工信局2025）；七星柠檬投资约30亿元，占地约883亩（来源：沂水经开区2024）；七星柠檬2024年营业收入约8.67亿元（来源：公司年报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发酵工艺、（二）研发能力、（三）绿色制造」展开系统梳理，其中「七星柠檬采用黑曲霉深层发酵，转化率超95%（来源：公司资料2024）」与「发酵能耗较行业均值低约10%（来源：行业技术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（一）发酵工艺</w:t>
      </w:r>
    </w:p>
    <w:p>
      <w:pPr>
        <w:spacing w:lineRule="exact" w:line="600" w:before="0" w:after="0"/>
        <w:ind w:firstLine="420"/>
        <w:jc w:val="both"/>
      </w:pPr>
      <w:r>
        <w:rPr>
          <w:rFonts w:ascii="仿宋_GB2312" w:hAnsi="仿宋_GB2312" w:eastAsia="仿宋_GB2312"/>
          <w:b w:val="0"/>
          <w:color w:val="000000"/>
          <w:sz w:val="32"/>
        </w:rPr>
        <w:t>七星柠檬采用黑曲霉深层发酵，转化率超95%（来源：公司资料2024）。发酵能耗较行业均值低约10%（来源：行业技术2023）。</w:t>
      </w:r>
    </w:p>
    <w:p>
      <w:pPr>
        <w:spacing w:lineRule="exact" w:line="600" w:before="120" w:after="120"/>
        <w:ind w:firstLine="420"/>
        <w:jc w:val="left"/>
      </w:pPr>
      <w:r>
        <w:rPr>
          <w:rFonts w:ascii="楷体_GB2312" w:hAnsi="楷体_GB2312" w:eastAsia="楷体_GB2312"/>
          <w:b w:val="0"/>
          <w:color w:val="000000"/>
          <w:sz w:val="32"/>
        </w:rPr>
        <w:t>（二）研发能力</w:t>
      </w:r>
    </w:p>
    <w:p>
      <w:pPr>
        <w:spacing w:lineRule="exact" w:line="600" w:before="0" w:after="0"/>
        <w:ind w:firstLine="420"/>
        <w:jc w:val="both"/>
      </w:pPr>
      <w:r>
        <w:rPr>
          <w:rFonts w:ascii="仿宋_GB2312" w:hAnsi="仿宋_GB2312" w:eastAsia="仿宋_GB2312"/>
          <w:b w:val="0"/>
          <w:color w:val="000000"/>
          <w:sz w:val="32"/>
        </w:rPr>
        <w:t>七星柠檬拥有专利约50项，省级技术中心1个（来源：公司资料2024）。沂水食品配料企业研发投入约营收2%（来源：沂水县科技局2024）。</w:t>
      </w:r>
    </w:p>
    <w:p>
      <w:pPr>
        <w:spacing w:lineRule="exact" w:line="600" w:before="120" w:after="120"/>
        <w:ind w:firstLine="420"/>
        <w:jc w:val="left"/>
      </w:pPr>
      <w:r>
        <w:rPr>
          <w:rFonts w:ascii="楷体_GB2312" w:hAnsi="楷体_GB2312" w:eastAsia="楷体_GB2312"/>
          <w:b w:val="0"/>
          <w:color w:val="000000"/>
          <w:sz w:val="32"/>
        </w:rPr>
        <w:t>（三）绿色制造</w:t>
      </w:r>
    </w:p>
    <w:p>
      <w:pPr>
        <w:spacing w:lineRule="exact" w:line="600" w:before="0" w:after="0"/>
        <w:ind w:firstLine="420"/>
        <w:jc w:val="both"/>
      </w:pPr>
      <w:r>
        <w:rPr>
          <w:rFonts w:ascii="仿宋_GB2312" w:hAnsi="仿宋_GB2312" w:eastAsia="仿宋_GB2312"/>
          <w:b w:val="0"/>
          <w:color w:val="000000"/>
          <w:sz w:val="32"/>
        </w:rPr>
        <w:t>七星柠檬柠檬酸钙副产品综合利用率超90%（来源：公司资料2024）。中水回用率约80%（来源：沂水县工信局2024）。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酵工艺、（二）研发能力、（三）绿色制造」展开系统梳理，其中「七星柠檬采用黑曲霉深层发酵，转化率超95%（来源：公司资料2024）」与「发酵能耗较行业均值低约10%（来源：行业技术2023）」等数据点清晰刻画了该维度的现实基础；七星柠檬采用黑曲霉深层发酵，转化率超95%（来源：公司资料2024）；发酵能耗较行业均值低约10%（来源：行业技术2023）；七星柠檬拥有专利约50项，省级技术中心1个（来源：公司资料2024）；沂水食品配料企业研发投入约营收2%（来源：沂水县科技局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原料成本、（二）能源用工、（三）盈利水平」展开系统梳理，其中「玉米淀粉占柠檬酸成本约55%，2024均价3100元/吨（来源：卓创资讯2024）」与「柠檬酸单耗淀粉约1.7吨/吨产品（来源：行业测算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（一）原料成本</w:t>
      </w:r>
    </w:p>
    <w:p>
      <w:pPr>
        <w:spacing w:lineRule="exact" w:line="600" w:before="0" w:after="0"/>
        <w:ind w:firstLine="420"/>
        <w:jc w:val="both"/>
      </w:pPr>
      <w:r>
        <w:rPr>
          <w:rFonts w:ascii="仿宋_GB2312" w:hAnsi="仿宋_GB2312" w:eastAsia="仿宋_GB2312"/>
          <w:b w:val="0"/>
          <w:color w:val="000000"/>
          <w:sz w:val="32"/>
        </w:rPr>
        <w:t>玉米淀粉占柠檬酸成本约55%，2024均价3100元/吨（来源：卓创资讯2024）。柠檬酸单耗淀粉约1.7吨/吨产品（来源：行业测算2024）。</w:t>
      </w:r>
    </w:p>
    <w:p>
      <w:pPr>
        <w:spacing w:lineRule="exact" w:line="600" w:before="120" w:after="120"/>
        <w:ind w:firstLine="420"/>
        <w:jc w:val="left"/>
      </w:pPr>
      <w:r>
        <w:rPr>
          <w:rFonts w:ascii="楷体_GB2312" w:hAnsi="楷体_GB2312" w:eastAsia="楷体_GB2312"/>
          <w:b w:val="0"/>
          <w:color w:val="000000"/>
          <w:sz w:val="32"/>
        </w:rPr>
        <w:t>（二）能源用工</w:t>
      </w:r>
    </w:p>
    <w:p>
      <w:pPr>
        <w:spacing w:lineRule="exact" w:line="600" w:before="0" w:after="0"/>
        <w:ind w:firstLine="420"/>
        <w:jc w:val="both"/>
      </w:pPr>
      <w:r>
        <w:rPr>
          <w:rFonts w:ascii="仿宋_GB2312" w:hAnsi="仿宋_GB2312" w:eastAsia="仿宋_GB2312"/>
          <w:b w:val="0"/>
          <w:color w:val="000000"/>
          <w:sz w:val="32"/>
        </w:rPr>
        <w:t>发酵耗电约800度/吨，沂水电价0.62元/度（来源：沂水经开区2024）。七星柠檬员工约1200人（来源：公司资料2024）。</w:t>
      </w:r>
    </w:p>
    <w:p>
      <w:pPr>
        <w:spacing w:lineRule="exact" w:line="600" w:before="120" w:after="120"/>
        <w:ind w:firstLine="420"/>
        <w:jc w:val="left"/>
      </w:pPr>
      <w:r>
        <w:rPr>
          <w:rFonts w:ascii="楷体_GB2312" w:hAnsi="楷体_GB2312" w:eastAsia="楷体_GB2312"/>
          <w:b w:val="0"/>
          <w:color w:val="000000"/>
          <w:sz w:val="32"/>
        </w:rPr>
        <w:t>（三）盈利水平</w:t>
      </w:r>
    </w:p>
    <w:p>
      <w:pPr>
        <w:spacing w:lineRule="exact" w:line="600" w:before="0" w:after="0"/>
        <w:ind w:firstLine="420"/>
        <w:jc w:val="both"/>
      </w:pPr>
      <w:r>
        <w:rPr>
          <w:rFonts w:ascii="仿宋_GB2312" w:hAnsi="仿宋_GB2312" w:eastAsia="仿宋_GB2312"/>
          <w:b w:val="0"/>
          <w:color w:val="000000"/>
          <w:sz w:val="32"/>
        </w:rPr>
        <w:t>2024年柠檬酸行业净利率约5%-7%（来源：行业研究2024）。七星柠檬2024年营收8.67亿元，盈利改善（来源：公司年报2024）。</w:t>
      </w:r>
    </w:p>
    <w:p>
      <w:pPr>
        <w:spacing w:lineRule="exact" w:line="600" w:before="0" w:after="0"/>
        <w:ind w:firstLine="420"/>
        <w:jc w:val="both"/>
      </w:pPr>
      <w:r>
        <w:rPr>
          <w:rFonts w:ascii="仿宋_GB2312" w:hAnsi="仿宋_GB2312" w:eastAsia="仿宋_GB2312"/>
          <w:b w:val="0"/>
          <w:color w:val="000000"/>
          <w:sz w:val="32"/>
        </w:rPr>
        <w:t>据公开数据，七星柠檬2024年营收为约8.67亿元（来源：公司年报2024）。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原料成本、（二）能源用工、（三）盈利水平」展开系统梳理，其中「玉米淀粉占柠檬酸成本约55%，2024均价3100元/吨（来源：卓创资讯2024）」与「柠檬酸单耗淀粉约1.7吨/吨产品（来源：行业测算2024）」等数据点清晰刻画了该维度的现实基础；玉米淀粉占柠檬酸成本约55%，2024均价3100元/吨（来源：卓创资讯2024）；柠檬酸单耗淀粉约1.7吨/吨产品（来源：行业测算2024）；发酵耗电约800度/吨，沂水电价0.62元/度（来源：沂水经开区2024）；七星柠檬员工约1200人（来源：公司资料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市场机遇、（二）主要挑战、（三）政策风险」展开系统梳理，其中「无糖趋势拉动柠檬酸酸味剂需求增12%（来源：行业研究2024）」与「东南亚饮料市场年增约10%（来源：Mordor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（一）市场机遇</w:t>
      </w:r>
    </w:p>
    <w:p>
      <w:pPr>
        <w:spacing w:lineRule="exact" w:line="600" w:before="0" w:after="0"/>
        <w:ind w:firstLine="420"/>
        <w:jc w:val="both"/>
      </w:pPr>
      <w:r>
        <w:rPr>
          <w:rFonts w:ascii="仿宋_GB2312" w:hAnsi="仿宋_GB2312" w:eastAsia="仿宋_GB2312"/>
          <w:b w:val="0"/>
          <w:color w:val="000000"/>
          <w:sz w:val="32"/>
        </w:rPr>
        <w:t>无糖趋势拉动柠檬酸酸味剂需求增12%（来源：行业研究2024）。东南亚饮料市场年增约10%（来源：Mordor2024）。</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玉米与能源价格波动使毛利年波动±4%（来源：行业研究2024）。国际反倾销调查增多（来源：商务部2024）。</w:t>
      </w:r>
    </w:p>
    <w:p>
      <w:pPr>
        <w:spacing w:lineRule="exact" w:line="600" w:before="120" w:after="120"/>
        <w:ind w:firstLine="420"/>
        <w:jc w:val="left"/>
      </w:pPr>
      <w:r>
        <w:rPr>
          <w:rFonts w:ascii="楷体_GB2312" w:hAnsi="楷体_GB2312" w:eastAsia="楷体_GB2312"/>
          <w:b w:val="0"/>
          <w:color w:val="000000"/>
          <w:sz w:val="32"/>
        </w:rPr>
        <w:t>（三）政策风险</w:t>
      </w:r>
    </w:p>
    <w:p>
      <w:pPr>
        <w:spacing w:lineRule="exact" w:line="600" w:before="0" w:after="0"/>
        <w:ind w:firstLine="420"/>
        <w:jc w:val="both"/>
      </w:pPr>
      <w:r>
        <w:rPr>
          <w:rFonts w:ascii="仿宋_GB2312" w:hAnsi="仿宋_GB2312" w:eastAsia="仿宋_GB2312"/>
          <w:b w:val="0"/>
          <w:color w:val="000000"/>
          <w:sz w:val="32"/>
        </w:rPr>
        <w:t>环保排放限值收紧，治污投入增（来源：生态环境部2024）。欧盟碳边境税潜在影响出口（来源：行业研究2024）。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市场机遇、（二）主要挑战、（三）政策风险」展开系统梳理，其中「无糖趋势拉动柠檬酸酸味剂需求增12%（来源：行业研究2024）」与「东南亚饮料市场年增约10%（来源：Mordor2024）」等数据点清晰刻画了该维度的现实基础；无糖趋势拉动柠檬酸酸味剂需求增12%（来源：行业研究2024）；东南亚饮料市场年增约10%（来源：Mordor2024）；玉米与能源价格波动使毛利年波动±4%（来源：行业研究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产品高端化、（二）智能绿色、（三）园区建设」展开系统梳理，其中「七星柠檬规划柠檬酸盐等高端品占比提至40%（来源：企业规划2025）」与「七星柠檬智能车间覆盖率约55%（来源：公司资料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（一）产品高端化</w:t>
      </w:r>
    </w:p>
    <w:p>
      <w:pPr>
        <w:spacing w:lineRule="exact" w:line="600" w:before="0" w:after="0"/>
        <w:ind w:firstLine="420"/>
        <w:jc w:val="both"/>
      </w:pPr>
      <w:r>
        <w:rPr>
          <w:rFonts w:ascii="仿宋_GB2312" w:hAnsi="仿宋_GB2312" w:eastAsia="仿宋_GB2312"/>
          <w:b w:val="0"/>
          <w:color w:val="000000"/>
          <w:sz w:val="32"/>
        </w:rPr>
        <w:t>七星柠檬规划柠檬酸盐等高端品占比提至40%（来源：企业规划2025）。开发功能性甜味剂新品约10款（来源：公司资料2024）。</w:t>
      </w:r>
    </w:p>
    <w:p>
      <w:pPr>
        <w:spacing w:lineRule="exact" w:line="600" w:before="120" w:after="120"/>
        <w:ind w:firstLine="420"/>
        <w:jc w:val="left"/>
      </w:pPr>
      <w:r>
        <w:rPr>
          <w:rFonts w:ascii="楷体_GB2312" w:hAnsi="楷体_GB2312" w:eastAsia="楷体_GB2312"/>
          <w:b w:val="0"/>
          <w:color w:val="000000"/>
          <w:sz w:val="32"/>
        </w:rPr>
        <w:t>（二）智能绿色</w:t>
      </w:r>
    </w:p>
    <w:p>
      <w:pPr>
        <w:spacing w:lineRule="exact" w:line="600" w:before="0" w:after="0"/>
        <w:ind w:firstLine="420"/>
        <w:jc w:val="both"/>
      </w:pPr>
      <w:r>
        <w:rPr>
          <w:rFonts w:ascii="仿宋_GB2312" w:hAnsi="仿宋_GB2312" w:eastAsia="仿宋_GB2312"/>
          <w:b w:val="0"/>
          <w:color w:val="000000"/>
          <w:sz w:val="32"/>
        </w:rPr>
        <w:t>七星柠檬智能车间覆盖率约55%（来源：公司资料2024）。计划碳减排约15%（来源：沂水县工信局2024）。</w:t>
      </w:r>
    </w:p>
    <w:p>
      <w:pPr>
        <w:spacing w:lineRule="exact" w:line="600" w:before="120" w:after="120"/>
        <w:ind w:firstLine="420"/>
        <w:jc w:val="left"/>
      </w:pPr>
      <w:r>
        <w:rPr>
          <w:rFonts w:ascii="楷体_GB2312" w:hAnsi="楷体_GB2312" w:eastAsia="楷体_GB2312"/>
          <w:b w:val="0"/>
          <w:color w:val="000000"/>
          <w:sz w:val="32"/>
        </w:rPr>
        <w:t>（三）园区建设</w:t>
      </w:r>
    </w:p>
    <w:p>
      <w:pPr>
        <w:spacing w:lineRule="exact" w:line="600" w:before="0" w:after="0"/>
        <w:ind w:firstLine="420"/>
        <w:jc w:val="both"/>
      </w:pPr>
      <w:r>
        <w:rPr>
          <w:rFonts w:ascii="仿宋_GB2312" w:hAnsi="仿宋_GB2312" w:eastAsia="仿宋_GB2312"/>
          <w:b w:val="0"/>
          <w:color w:val="000000"/>
          <w:sz w:val="32"/>
        </w:rPr>
        <w:t>食品配料园新增标准厂房约10万㎡（来源：沂水经开区2025）。食品配料专业园已入驻企业约30家（来源：沂水县报道2024）。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产品高端化、（二）智能绿色、（三）园区建设」展开系统梳理，其中「七星柠檬规划柠檬酸盐等高端品占比提至40%（来源：企业规划2025）」与「七星柠檬智能车间覆盖率约55%（来源：公司资料2024）」等数据点清晰刻画了该维度的现实基础；七星柠檬规划柠檬酸盐等高端品占比提至40%（来源：企业规划2025）；七星柠檬智能车间覆盖率约55%（来源：公司资料2024）；计划碳减排约15%（来源：沂水县工信局2024）；食品配料园新增标准厂房约10万㎡（来源：沂水经开区2025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扩产投资、（二）设备升级、（三）流动资金」展开系统梳理，其中「七星柠檬高端柠檬酸盐扩产投资约5亿元（来源：企业规划2025）」与「集群配料企业技改融资约6亿元（来源：沂水金融办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（一）扩产投资</w:t>
      </w:r>
    </w:p>
    <w:p>
      <w:pPr>
        <w:spacing w:lineRule="exact" w:line="600" w:before="0" w:after="0"/>
        <w:ind w:firstLine="420"/>
        <w:jc w:val="both"/>
      </w:pPr>
      <w:r>
        <w:rPr>
          <w:rFonts w:ascii="仿宋_GB2312" w:hAnsi="仿宋_GB2312" w:eastAsia="仿宋_GB2312"/>
          <w:b w:val="0"/>
          <w:color w:val="000000"/>
          <w:sz w:val="32"/>
        </w:rPr>
        <w:t>七星柠檬高端柠檬酸盐扩产投资约5亿元（来源：企业规划2025）。集群配料企业技改融资约6亿元（来源：沂水金融办2024）。</w:t>
      </w:r>
    </w:p>
    <w:p>
      <w:pPr>
        <w:spacing w:lineRule="exact" w:line="600" w:before="120" w:after="120"/>
        <w:ind w:firstLine="420"/>
        <w:jc w:val="left"/>
      </w:pPr>
      <w:r>
        <w:rPr>
          <w:rFonts w:ascii="楷体_GB2312" w:hAnsi="楷体_GB2312" w:eastAsia="楷体_GB2312"/>
          <w:b w:val="0"/>
          <w:color w:val="000000"/>
          <w:sz w:val="32"/>
        </w:rPr>
        <w:t>（二）设备升级</w:t>
      </w:r>
    </w:p>
    <w:p>
      <w:pPr>
        <w:spacing w:lineRule="exact" w:line="600" w:before="0" w:after="0"/>
        <w:ind w:firstLine="420"/>
        <w:jc w:val="both"/>
      </w:pPr>
      <w:r>
        <w:rPr>
          <w:rFonts w:ascii="仿宋_GB2312" w:hAnsi="仿宋_GB2312" w:eastAsia="仿宋_GB2312"/>
          <w:b w:val="0"/>
          <w:color w:val="000000"/>
          <w:sz w:val="32"/>
        </w:rPr>
        <w:t>发酵与提取设备单线投资约3000万（来源：行业测算2024）。环保设备投资约1500万/家（来源：沂水县工信局2024）。</w:t>
      </w:r>
    </w:p>
    <w:p>
      <w:pPr>
        <w:spacing w:lineRule="exact" w:line="600" w:before="120" w:after="120"/>
        <w:ind w:firstLine="420"/>
        <w:jc w:val="left"/>
      </w:pPr>
      <w:r>
        <w:rPr>
          <w:rFonts w:ascii="楷体_GB2312" w:hAnsi="楷体_GB2312" w:eastAsia="楷体_GB2312"/>
          <w:b w:val="0"/>
          <w:color w:val="000000"/>
          <w:sz w:val="32"/>
        </w:rPr>
        <w:t>（三）流动资金</w:t>
      </w:r>
    </w:p>
    <w:p>
      <w:pPr>
        <w:spacing w:lineRule="exact" w:line="600" w:before="0" w:after="0"/>
        <w:ind w:firstLine="420"/>
        <w:jc w:val="both"/>
      </w:pPr>
      <w:r>
        <w:rPr>
          <w:rFonts w:ascii="仿宋_GB2312" w:hAnsi="仿宋_GB2312" w:eastAsia="仿宋_GB2312"/>
          <w:b w:val="0"/>
          <w:color w:val="000000"/>
          <w:sz w:val="32"/>
        </w:rPr>
        <w:t>玉米收储旺季流贷需求增约30%（来源：企业调研2024）。供应链授信约8亿元（来源：沂水金融办2025）。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扩产投资、（二）设备升级、（三）流动资金」展开系统梳理，其中「七星柠檬高端柠檬酸盐扩产投资约5亿元（来源：企业规划2025）」与「集群配料企业技改融资约6亿元（来源：沂水金融办2024）」等数据点清晰刻画了该维度的现实基础；七星柠檬高端柠檬酸盐扩产投资约5亿元（来源：企业规划2025）；集群配料企业技改融资约6亿元（来源：沂水金融办2024）；发酵与提取设备单线投资约3000万（来源：行业测算2024）；环保设备投资约1500万/家（来源：沂水县工信局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食品配料与功能性甜味剂在临沂市沂水县依托区域产业基础与政策赋能，已形成以量化事实为支撑的发展格局。柠檬酸列入《食品添加剂使用标准》许可，需求稳定（来源：国家卫健委2024）；2024年全球柠檬酸市场规模约28亿美元，年增约5%（来源：Mordor Intelligence2024）；我国柠檬酸产量约180万吨，占全球约70%（来源：中国发酵协会2024）；2024年功能性甜味剂（赤藓糖醇等）市场约100亿元（来源：艾媒咨询2024）；无糖饮料带动柠檬酸与酸味剂需求增约12%（来源：行业研究2024）；柠檬酸原料为玉米淀粉，沂水本地淀粉供应充足（来源：七星柠檬资料2024）；山东玉米淀粉年产能约800万吨，就近配套（来源：山东省工信厅2024）；七星柠檬年产柠檬酸约45万吨，居全国前列（来源：七星柠檬资料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鲁洲生物科技（山东）有限公司：位于山东临沂沂水县，是沂水淀粉糖及休闲食品产业集群的链主企业与玉米深加工骨干龙头。公司主营麦芽糖浆、果葡糖浆、葡萄糖浆等淀粉糖产品，年加工玉米约100万吨，淀粉糖产能约60万吨/年，采用双酶法工艺淀粉转化率超98%。2020年销售收入约8亿元，出口额约1200万美元，产品销往20余个国家和地区。公司建有省级企业技术中心，拥有专利约60项，通过ISO14001环境管理体系认证，为山东省专精特新企业。（来源：鲁洲生物公司资料、沂水县报道）</w:t>
      </w:r>
    </w:p>
    <w:p>
      <w:pPr>
        <w:spacing w:lineRule="exact" w:line="600" w:before="0" w:after="0"/>
        <w:ind w:firstLine="420"/>
        <w:jc w:val="both"/>
      </w:pPr>
      <w:r>
        <w:rPr>
          <w:rFonts w:ascii="仿宋_GB2312" w:hAnsi="仿宋_GB2312" w:eastAsia="仿宋_GB2312"/>
          <w:b w:val="0"/>
          <w:color w:val="000000"/>
          <w:sz w:val="32"/>
        </w:rPr>
        <w:t>青援食品有限公司：位于山东临沂沂水县，是当地休闲食品与方便食品制造的龙头企业，也是沂水食品产业集群骨干企业。公司主营饼干、膨化食品、方便食品等，拥有饼干生产线约20条，年产能约15万吨，2024年销售收入约18亿元、净利润约6400万元，员工约3000人。公司采用自动化隧道炉等工艺，通过HACCP、ISO22000等质量体系认证，年新品上市约30款，研发投入约6000万元，位列山东休闲食品十强。（来源：青援食品年报及公司资料、沂水县工信局）</w:t>
      </w:r>
    </w:p>
    <w:p>
      <w:pPr>
        <w:spacing w:lineRule="exact" w:line="600" w:before="0" w:after="0"/>
        <w:ind w:firstLine="420"/>
        <w:jc w:val="both"/>
      </w:pPr>
      <w:r>
        <w:rPr>
          <w:rFonts w:ascii="仿宋_GB2312" w:hAnsi="仿宋_GB2312" w:eastAsia="仿宋_GB2312"/>
          <w:b w:val="0"/>
          <w:color w:val="000000"/>
          <w:sz w:val="32"/>
        </w:rPr>
        <w:t>七星柠檬科技有限公司：位于山东临沂沂水县，是淀粉糖及柠檬酸等食品配料领域的重点企业，亦为沂水食品配料产业链骨干。公司投资约30亿元、占地约883亩，年产柠檬酸约45万吨，居全国前四，国内市占约12%，产品出口占比约70%、销往120余国。2024年营业收入约8.67亿元。公司采用黑曲霉深层发酵工艺、转化率超95%，拥有专利约50项、省级技术中心1个，柠檬酸钙副产品综合利用率超90%。（来源：七星柠檬公司资料及年报、沂水县报道）</w:t>
      </w:r>
    </w:p>
    <w:p>
      <w:pPr>
        <w:spacing w:lineRule="exact" w:line="600" w:before="0" w:after="0"/>
        <w:jc w:val="left"/>
      </w:pPr>
      <w:r>
        <w:rPr>
          <w:rFonts w:ascii="仿宋_GB2312" w:hAnsi="仿宋_GB2312" w:eastAsia="仿宋_GB2312"/>
          <w:b w:val="0"/>
          <w:color w:val="000000"/>
          <w:sz w:val="28"/>
        </w:rPr>
        <w:t>主要数据来源：中国发酵工业协会2024年柠檬酸行业报告；七星柠檬科技有限公司公司资料及2024年年报；海关总署2024年柠檬酸进出口数据；沂水县工信局/经开区2024-2025年产业集群数据；山东省工信厅《山东省十四五食品产业规划》；艾媒咨询2024年功能性甜味剂市场报告；Mordor Intelligence2024年全球柠檬酸市场报告；卓创资讯2024年玉米淀粉价格数据；商务部2024年贸易救济与反倾销动态；生态环境部2024年发酵工业排放标准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