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山东聊城冠县（钢板延链绿色智造）特色产业集群</w:t>
      </w:r>
    </w:p>
    <w:p>
      <w:pPr>
        <w:spacing w:lineRule="exact" w:line="600" w:before="240" w:after="240"/>
        <w:ind w:firstLine="0"/>
        <w:jc w:val="center"/>
      </w:pPr>
      <w:r>
        <w:rPr>
          <w:rFonts w:ascii="方正小标宋简体" w:hAnsi="方正小标宋简体" w:eastAsia="方正小标宋简体"/>
          <w:b w:val="0"/>
          <w:color w:val="000000"/>
          <w:sz w:val="44"/>
        </w:rPr>
        <w:t>钢板冶炼与轧制行业深度分析报告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钢板冶炼与轧制是冠县精品钢板产业的根基环节，涵盖热轧卷酸洗、冷轧、退火及镀锌（铝）基板生产。冠县钢板产业历经30余年发展，已成为全县产能最大、产值最高的支柱产业，2024年钢板加工规上企业完成产值164.3亿元（同比+4.2%），占全县规上工业总产值66.3%；钢压延产业规上产值128.1亿元（同比+2.8%）。全县钢板加工企业1233家、年总产能1600万吨，居山东省第二位，2024年产量930多万吨。龙头山东冠洲股份形成年产200万吨冷轧板、160万吨镀锌（铝）板、130万吨彩涂板的规模，冷轧板、镀锌板、彩涂板产能分列全国第7、第5、第1位。核心矛盾在于：冠县本地不炼钢，冷轧板年缺口达200多万吨，上游原料高度依赖外购，物流与成本承压，亟需向上游延伸补齐短板。</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钢板加工年总产能：1600万吨（居山东省第二位）（来源：经济日报2024）</w:t>
      </w:r>
    </w:p>
    <w:p>
      <w:pPr>
        <w:spacing w:lineRule="exact" w:line="600" w:before="0" w:after="0"/>
        <w:ind w:firstLine="420"/>
        <w:jc w:val="both"/>
      </w:pPr>
      <w:r>
        <w:rPr>
          <w:rFonts w:ascii="仿宋_GB2312" w:hAnsi="仿宋_GB2312" w:eastAsia="仿宋_GB2312"/>
          <w:b w:val="0"/>
          <w:color w:val="000000"/>
          <w:sz w:val="32"/>
        </w:rPr>
        <w:t>· 钢板加工企业数量：1233家（规上89家）（来源：新华网山东2025-07）</w:t>
      </w:r>
    </w:p>
    <w:p>
      <w:pPr>
        <w:spacing w:lineRule="exact" w:line="600" w:before="0" w:after="0"/>
        <w:ind w:firstLine="420"/>
        <w:jc w:val="both"/>
      </w:pPr>
      <w:r>
        <w:rPr>
          <w:rFonts w:ascii="仿宋_GB2312" w:hAnsi="仿宋_GB2312" w:eastAsia="仿宋_GB2312"/>
          <w:b w:val="0"/>
          <w:color w:val="000000"/>
          <w:sz w:val="32"/>
        </w:rPr>
        <w:t>· 2024年钢板规上产值：164.3亿元（同比+4.2%）（来源：冠县工信局2024-12）</w:t>
      </w:r>
    </w:p>
    <w:p>
      <w:pPr>
        <w:spacing w:lineRule="exact" w:line="600" w:before="0" w:after="0"/>
        <w:ind w:firstLine="420"/>
        <w:jc w:val="both"/>
      </w:pPr>
      <w:r>
        <w:rPr>
          <w:rFonts w:ascii="仿宋_GB2312" w:hAnsi="仿宋_GB2312" w:eastAsia="仿宋_GB2312"/>
          <w:b w:val="0"/>
          <w:color w:val="000000"/>
          <w:sz w:val="32"/>
        </w:rPr>
        <w:t>· 钢压延规上产值：128.1亿元（同比+2.8%）（来源：冠县政府网2024-12）</w:t>
      </w:r>
    </w:p>
    <w:p>
      <w:pPr>
        <w:spacing w:lineRule="exact" w:line="600" w:before="0" w:after="0"/>
        <w:ind w:firstLine="420"/>
        <w:jc w:val="both"/>
      </w:pPr>
      <w:r>
        <w:rPr>
          <w:rFonts w:ascii="仿宋_GB2312" w:hAnsi="仿宋_GB2312" w:eastAsia="仿宋_GB2312"/>
          <w:b w:val="0"/>
          <w:color w:val="000000"/>
          <w:sz w:val="32"/>
        </w:rPr>
        <w:t>· 2024年钢板产量：930多万吨（来源：大众日报/新华网2025）</w:t>
      </w:r>
    </w:p>
    <w:p>
      <w:pPr>
        <w:spacing w:lineRule="exact" w:line="600" w:before="0" w:after="0"/>
        <w:ind w:firstLine="420"/>
        <w:jc w:val="both"/>
      </w:pPr>
      <w:r>
        <w:rPr>
          <w:rFonts w:ascii="仿宋_GB2312" w:hAnsi="仿宋_GB2312" w:eastAsia="仿宋_GB2312"/>
          <w:b w:val="0"/>
          <w:color w:val="000000"/>
          <w:sz w:val="32"/>
        </w:rPr>
        <w:t>· 冷轧板年缺口：200多万吨（来源：经济日报2024）</w:t>
      </w:r>
    </w:p>
    <w:p>
      <w:pPr>
        <w:spacing w:lineRule="exact" w:line="600" w:before="0" w:after="0"/>
        <w:ind w:firstLine="420"/>
        <w:jc w:val="both"/>
      </w:pPr>
      <w:r>
        <w:rPr>
          <w:rFonts w:ascii="仿宋_GB2312" w:hAnsi="仿宋_GB2312" w:eastAsia="仿宋_GB2312"/>
          <w:b w:val="0"/>
          <w:color w:val="000000"/>
          <w:sz w:val="32"/>
        </w:rPr>
        <w:t>· 冠洲冷轧板产能：200万吨/年（来源：冠洲股份官网）</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政策环境、经济地位、区域区位」展开系统梳理，其中「冠县成立钢板加工产业链，出台系列扶持政策推动产业高质量发展（来源：冠县政府网2024）」与「冠县镀涂钢板制品产业集群2024年8月入选国家级中小企业特色产业集群（来源：工信部2024-08）」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冠县成立钢板加工产业链，出台系列扶持政策推动产业高质量发展（来源：冠县政府网2024）。冠县镀涂钢板制品产业集群2024年8月入选国家级中小企业特色产业集群（来源：工信部2024-08）。冠县精品钢板延链绿色制造特色产业集群入选省级特色产业集群及山东省2024年度数字化转型产业集群试点（来源：山东省工信厅2024）。</w:t>
      </w:r>
    </w:p>
    <w:p>
      <w:pPr>
        <w:spacing w:lineRule="exact" w:line="600" w:before="120" w:after="120"/>
        <w:ind w:firstLine="420"/>
        <w:jc w:val="left"/>
      </w:pPr>
      <w:r>
        <w:rPr>
          <w:rFonts w:ascii="楷体_GB2312" w:hAnsi="楷体_GB2312" w:eastAsia="楷体_GB2312"/>
          <w:b w:val="0"/>
          <w:color w:val="000000"/>
          <w:sz w:val="32"/>
        </w:rPr>
        <w:t>经济地位</w:t>
      </w:r>
    </w:p>
    <w:p>
      <w:pPr>
        <w:spacing w:lineRule="exact" w:line="600" w:before="0" w:after="0"/>
        <w:ind w:firstLine="420"/>
        <w:jc w:val="both"/>
      </w:pPr>
      <w:r>
        <w:rPr>
          <w:rFonts w:ascii="仿宋_GB2312" w:hAnsi="仿宋_GB2312" w:eastAsia="仿宋_GB2312"/>
          <w:b w:val="0"/>
          <w:color w:val="000000"/>
          <w:sz w:val="32"/>
        </w:rPr>
        <w:t>2024年钢板加工规上企业产值164.3亿元，同比+4.2%，占全县规上总产值66.3%（来源：冠县工信局2024-12）。预计冠县钢板产业集群年产值近300亿元，产业规模约500亿元（另一口径）（来源：经济日报2024）。钢板产业为冠县产能最大、产值最高的支柱产业（来源：大众日报2025）。</w:t>
      </w:r>
    </w:p>
    <w:p>
      <w:pPr>
        <w:spacing w:lineRule="exact" w:line="600" w:before="120" w:after="120"/>
        <w:ind w:firstLine="420"/>
        <w:jc w:val="left"/>
      </w:pPr>
      <w:r>
        <w:rPr>
          <w:rFonts w:ascii="楷体_GB2312" w:hAnsi="楷体_GB2312" w:eastAsia="楷体_GB2312"/>
          <w:b w:val="0"/>
          <w:color w:val="000000"/>
          <w:sz w:val="32"/>
        </w:rPr>
        <w:t>区域区位</w:t>
      </w:r>
    </w:p>
    <w:p>
      <w:pPr>
        <w:spacing w:lineRule="exact" w:line="600" w:before="0" w:after="0"/>
        <w:ind w:firstLine="420"/>
        <w:jc w:val="both"/>
      </w:pPr>
      <w:r>
        <w:rPr>
          <w:rFonts w:ascii="仿宋_GB2312" w:hAnsi="仿宋_GB2312" w:eastAsia="仿宋_GB2312"/>
          <w:b w:val="0"/>
          <w:color w:val="000000"/>
          <w:sz w:val="32"/>
        </w:rPr>
        <w:t>冠县地处冀鲁豫三省交界，毗邻冠州国际陆港（来源：大众日报2025）。冠县每年货运需求约4000万吨，重型卡车保有量约2.5-2.6万辆（来源：大众日报2025）。冠州国际陆港规划7条1050米装卸线，专线建成后近期运量可达1300万吨（来源：经济日报2024）。</w:t>
      </w:r>
    </w:p>
    <w:p>
      <w:pPr>
        <w:spacing w:lineRule="exact" w:line="600" w:before="0" w:after="0"/>
        <w:ind w:firstLine="420"/>
        <w:jc w:val="both"/>
      </w:pPr>
      <w:r>
        <w:rPr>
          <w:rFonts w:ascii="仿宋_GB2312" w:hAnsi="仿宋_GB2312" w:eastAsia="仿宋_GB2312"/>
          <w:b w:val="0"/>
          <w:color w:val="000000"/>
          <w:sz w:val="32"/>
        </w:rPr>
        <w:t>据公开数据，2024年钢板规上产值为164.3亿元（同比+4.2%）（来源：冠县工信局2024-12）。</w:t>
      </w:r>
    </w:p>
    <w:p>
      <w:pPr>
        <w:spacing w:lineRule="exact" w:line="600" w:before="0" w:after="0"/>
        <w:ind w:firstLine="420"/>
        <w:jc w:val="both"/>
      </w:pPr>
      <w:r>
        <w:rPr>
          <w:rFonts w:ascii="仿宋_GB2312" w:hAnsi="仿宋_GB2312" w:eastAsia="仿宋_GB2312"/>
          <w:b w:val="0"/>
          <w:color w:val="000000"/>
          <w:sz w:val="32"/>
        </w:rPr>
        <w:t>据公开数据，钢压延规上产值为128.1亿元（同比+2.8%）（来源：冠县政府网2024-12）。</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政策环境、经济地位、区域区位」展开系统梳理，其中「冠县成立钢板加工产业链，出台系列扶持政策推动产业高质量发展（来源：冠县政府网2024）」与「冠县镀涂钢板制品产业集群2024年8月入选国家级中小企业特色产业集群（来源：工信部2024-08）」等数据点清晰刻画了该维度的现实基础；冠县成立钢板加工产业链，出台系列扶持政策推动产业高质量发展（来源：冠县政府网2024）；冠县镀涂钢板制品产业集群2024年8月入选国家级中小企业特色产业集群（来源：工信部2024-08）；2024年钢板加工规上企业产值164.3亿元，同比+4.2%，占全县规上总产值66.3%（来源：冠县工信局2024-12）；预计冠县钢板产业集群年产值近300亿元，产业规模约500亿元（另一口径）（来源：经济日报2024）。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原材料、中游冶炼轧制、下游应用」展开系统梳理，其中「产业链冷轧板年缺口200多万吨，需外购补充（来源：经济日报2024）」与「冠州国际陆港设原材料前置仓与钢材超市，集中采购降低原料价10%（来源：经济日报2024）」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上游原材料</w:t>
      </w:r>
    </w:p>
    <w:p>
      <w:pPr>
        <w:spacing w:lineRule="exact" w:line="600" w:before="0" w:after="0"/>
        <w:ind w:firstLine="420"/>
        <w:jc w:val="both"/>
      </w:pPr>
      <w:r>
        <w:rPr>
          <w:rFonts w:ascii="仿宋_GB2312" w:hAnsi="仿宋_GB2312" w:eastAsia="仿宋_GB2312"/>
          <w:b w:val="0"/>
          <w:color w:val="000000"/>
          <w:sz w:val="32"/>
        </w:rPr>
        <w:t>冠县本地不生产钢材，主要从外地引入热轧卷等原材料（来源：大众日报2025）。产业链冷轧板年缺口200多万吨，需外购补充（来源：经济日报2024）。冠州国际陆港设原材料前置仓与钢材超市，集中采购降低原料价10%（来源：经济日报2024）。</w:t>
      </w:r>
    </w:p>
    <w:p>
      <w:pPr>
        <w:spacing w:lineRule="exact" w:line="600" w:before="120" w:after="120"/>
        <w:ind w:firstLine="420"/>
        <w:jc w:val="left"/>
      </w:pPr>
      <w:r>
        <w:rPr>
          <w:rFonts w:ascii="楷体_GB2312" w:hAnsi="楷体_GB2312" w:eastAsia="楷体_GB2312"/>
          <w:b w:val="0"/>
          <w:color w:val="000000"/>
          <w:sz w:val="32"/>
        </w:rPr>
        <w:t>中游冶炼轧制</w:t>
      </w:r>
    </w:p>
    <w:p>
      <w:pPr>
        <w:spacing w:lineRule="exact" w:line="600" w:before="0" w:after="0"/>
        <w:ind w:firstLine="420"/>
        <w:jc w:val="both"/>
      </w:pPr>
      <w:r>
        <w:rPr>
          <w:rFonts w:ascii="仿宋_GB2312" w:hAnsi="仿宋_GB2312" w:eastAsia="仿宋_GB2312"/>
          <w:b w:val="0"/>
          <w:color w:val="000000"/>
          <w:sz w:val="32"/>
        </w:rPr>
        <w:t>全县钢板加工年总产能1600万吨，居山东省第二位（来源：经济日报2024）。冠洲股份年产200万吨冷轧板、160万吨镀锌（铝）板、130万吨彩涂板（来源：冠洲股份官网）。光大复合材料新上2条冷轧板高速线，年产100万吨冷轧板（来源：经济日报2024）。</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护栏板行业设计产能900万吨，约占全国交通设施产能70%（来源：经济日报2024）。钢板产品出口东南亚、非洲、南美等120多个国家和地区（来源：新华网2025-07）。冠洲板材应用于北京大兴机场、国家速滑馆冰丝带等国内外重大工程（来源：经济参考报2024）。</w:t>
      </w:r>
    </w:p>
    <w:p>
      <w:pPr>
        <w:spacing w:lineRule="exact" w:line="600" w:before="0" w:after="0"/>
        <w:ind w:firstLine="420"/>
        <w:jc w:val="both"/>
      </w:pPr>
      <w:r>
        <w:rPr>
          <w:rFonts w:ascii="仿宋_GB2312" w:hAnsi="仿宋_GB2312" w:eastAsia="仿宋_GB2312"/>
          <w:b w:val="0"/>
          <w:color w:val="000000"/>
          <w:sz w:val="32"/>
        </w:rPr>
        <w:t>据公开数据，钢板加工年总产能为1600万吨（居山东省第二位）（来源：经济日报2024）。</w:t>
      </w:r>
    </w:p>
    <w:p>
      <w:pPr>
        <w:spacing w:lineRule="exact" w:line="600" w:before="0" w:after="0"/>
        <w:ind w:firstLine="420"/>
        <w:jc w:val="both"/>
      </w:pPr>
      <w:r>
        <w:rPr>
          <w:rFonts w:ascii="仿宋_GB2312" w:hAnsi="仿宋_GB2312" w:eastAsia="仿宋_GB2312"/>
          <w:b w:val="0"/>
          <w:color w:val="000000"/>
          <w:sz w:val="32"/>
        </w:rPr>
        <w:t>据公开数据，2024年钢板产量为930多万吨（来源：大众日报/新华网2025）。</w:t>
      </w:r>
    </w:p>
    <w:p>
      <w:pPr>
        <w:spacing w:lineRule="exact" w:line="600" w:before="0" w:after="0"/>
        <w:ind w:firstLine="420"/>
        <w:jc w:val="both"/>
      </w:pPr>
      <w:r>
        <w:rPr>
          <w:rFonts w:ascii="仿宋_GB2312" w:hAnsi="仿宋_GB2312" w:eastAsia="仿宋_GB2312"/>
          <w:b w:val="0"/>
          <w:color w:val="000000"/>
          <w:sz w:val="32"/>
        </w:rPr>
        <w:t>据公开数据，冠洲冷轧板产能为200万吨/年（来源：冠洲股份官网）。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原材料、中游冶炼轧制、下游应用」展开系统梳理，其中「产业链冷轧板年缺口200多万吨，需外购补充（来源：经济日报2024）」与「冠州国际陆港设原材料前置仓与钢材超市，集中采购降低原料价10%（来源：经济日报2024）」等数据点清晰刻画了该维度的现实基础；产业链冷轧板年缺口200多万吨，需外购补充（来源：经济日报2024）；冠州国际陆港设原材料前置仓与钢材超市，集中采购降低原料价10%（来源：经济日报2024）；全县钢板加工年总产能1600万吨，居山东省第二位（来源：经济日报2024）；冠洲股份年产200万吨冷轧板、160万吨镀锌（铝）板、130万吨彩涂板（来源：冠洲股份官网）。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产能产量、市场份额、出口外需」展开系统梳理，其中「2024年冠县钢板产量930多万吨（来源：大众日报/新华网2025）」与「全县钢板加工企业1233家，其中规上企业89家（来源：新华网2025-07）」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产能产量</w:t>
      </w:r>
    </w:p>
    <w:p>
      <w:pPr>
        <w:spacing w:lineRule="exact" w:line="600" w:before="0" w:after="0"/>
        <w:ind w:firstLine="420"/>
        <w:jc w:val="both"/>
      </w:pPr>
      <w:r>
        <w:rPr>
          <w:rFonts w:ascii="仿宋_GB2312" w:hAnsi="仿宋_GB2312" w:eastAsia="仿宋_GB2312"/>
          <w:b w:val="0"/>
          <w:color w:val="000000"/>
          <w:sz w:val="32"/>
        </w:rPr>
        <w:t>2024年冠县钢板产量930多万吨（来源：大众日报/新华网2025）。全县钢板加工企业1233家，其中规上企业89家（来源：新华网2025-07）。钢板加工年总产能1600万吨（来源：经济日报2024）。</w:t>
      </w:r>
    </w:p>
    <w:p>
      <w:pPr>
        <w:spacing w:lineRule="exact" w:line="600" w:before="120" w:after="120"/>
        <w:ind w:firstLine="420"/>
        <w:jc w:val="left"/>
      </w:pPr>
      <w:r>
        <w:rPr>
          <w:rFonts w:ascii="楷体_GB2312" w:hAnsi="楷体_GB2312" w:eastAsia="楷体_GB2312"/>
          <w:b w:val="0"/>
          <w:color w:val="000000"/>
          <w:sz w:val="32"/>
        </w:rPr>
        <w:t>市场份额</w:t>
      </w:r>
    </w:p>
    <w:p>
      <w:pPr>
        <w:spacing w:lineRule="exact" w:line="600" w:before="0" w:after="0"/>
        <w:ind w:firstLine="420"/>
        <w:jc w:val="both"/>
      </w:pPr>
      <w:r>
        <w:rPr>
          <w:rFonts w:ascii="仿宋_GB2312" w:hAnsi="仿宋_GB2312" w:eastAsia="仿宋_GB2312"/>
          <w:b w:val="0"/>
          <w:color w:val="000000"/>
          <w:sz w:val="32"/>
        </w:rPr>
        <w:t>冠洲彩涂板产销量居中国同行业第1位（来源：经济参考报2024）。冠洲冷轧板、镀锌板产能分列全国第7、第5位（来源：冠洲股份官网）。护栏板产能约占全国交通设施产能70%（来源：经济日报2024）。</w:t>
      </w:r>
    </w:p>
    <w:p>
      <w:pPr>
        <w:spacing w:lineRule="exact" w:line="600" w:before="120" w:after="120"/>
        <w:ind w:firstLine="420"/>
        <w:jc w:val="left"/>
      </w:pPr>
      <w:r>
        <w:rPr>
          <w:rFonts w:ascii="楷体_GB2312" w:hAnsi="楷体_GB2312" w:eastAsia="楷体_GB2312"/>
          <w:b w:val="0"/>
          <w:color w:val="000000"/>
          <w:sz w:val="32"/>
        </w:rPr>
        <w:t>出口外需</w:t>
      </w:r>
    </w:p>
    <w:p>
      <w:pPr>
        <w:spacing w:lineRule="exact" w:line="600" w:before="0" w:after="0"/>
        <w:ind w:firstLine="420"/>
        <w:jc w:val="both"/>
      </w:pPr>
      <w:r>
        <w:rPr>
          <w:rFonts w:ascii="仿宋_GB2312" w:hAnsi="仿宋_GB2312" w:eastAsia="仿宋_GB2312"/>
          <w:b w:val="0"/>
          <w:color w:val="000000"/>
          <w:sz w:val="32"/>
        </w:rPr>
        <w:t>钢板产品出口120多个国家和地区（来源：新华网2025-07）。冠洲彩板出口连续十四年全国第一，为出口俄罗斯第一大企业（来源：冠洲股份官网）。2023年冠洲进出口总额增长91.2%（新开发土耳其市场）（来源：经济参考报2024）。</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能产量、市场份额、出口外需」展开系统梳理，其中「2024年冠县钢板产量930多万吨（来源：大众日报/新华网2025）」与「全县钢板加工企业1233家，其中规上企业89家（来源：新华网2025-07）」等数据点清晰刻画了该维度的现实基础；2024年冠县钢板产量930多万吨（来源：大众日报/新华网2025）；全县钢板加工企业1233家，其中规上企业89家（来源：新华网2025-07）；钢板加工年总产能1600万吨（来源：经济日报2024）；护栏板产能约占全国交通设施产能70%（来源：经济日报2024）。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数量与规模、龙头企业、集群荣誉」展开系统梳理，其中「全县钢板加工企业1233家，规上89家（来源：新华网2025-07）」与「省级以上专精特新中小企业33家（来源：经济参考报2024）」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企业数量与规模</w:t>
      </w:r>
    </w:p>
    <w:p>
      <w:pPr>
        <w:spacing w:lineRule="exact" w:line="600" w:before="0" w:after="0"/>
        <w:ind w:firstLine="420"/>
        <w:jc w:val="both"/>
      </w:pPr>
      <w:r>
        <w:rPr>
          <w:rFonts w:ascii="仿宋_GB2312" w:hAnsi="仿宋_GB2312" w:eastAsia="仿宋_GB2312"/>
          <w:b w:val="0"/>
          <w:color w:val="000000"/>
          <w:sz w:val="32"/>
        </w:rPr>
        <w:t>全县钢板加工企业1233家，规上89家（来源：新华网2025-07）。省级以上专精特新中小企业33家（来源：经济参考报2024）。全县国家级高新技术企业22家、国家制造业单项冠军1家（来源：经济参考报2024）。</w:t>
      </w:r>
    </w:p>
    <w:p>
      <w:pPr>
        <w:spacing w:lineRule="exact" w:line="600" w:before="120" w:after="120"/>
        <w:ind w:firstLine="420"/>
        <w:jc w:val="left"/>
      </w:pPr>
      <w:r>
        <w:rPr>
          <w:rFonts w:ascii="楷体_GB2312" w:hAnsi="楷体_GB2312" w:eastAsia="楷体_GB2312"/>
          <w:b w:val="0"/>
          <w:color w:val="000000"/>
          <w:sz w:val="32"/>
        </w:rPr>
        <w:t>龙头企业</w:t>
      </w:r>
    </w:p>
    <w:p>
      <w:pPr>
        <w:spacing w:lineRule="exact" w:line="600" w:before="0" w:after="0"/>
        <w:ind w:firstLine="420"/>
        <w:jc w:val="both"/>
      </w:pPr>
      <w:r>
        <w:rPr>
          <w:rFonts w:ascii="仿宋_GB2312" w:hAnsi="仿宋_GB2312" w:eastAsia="仿宋_GB2312"/>
          <w:b w:val="0"/>
          <w:color w:val="000000"/>
          <w:sz w:val="32"/>
        </w:rPr>
        <w:t>山东冠洲股份为全国制造业单项冠军企业，员工2800余人（来源：冠洲股份官网/发改委调研2024）。冠洲占地1800亩，为行业内涂镀层板单体产能最大企业（来源：冠洲股份官网）。仁泽复合材料为冠县第二大精品钢板企业、国家高新技术企业（来源：聊城新闻网2022）。</w:t>
      </w:r>
    </w:p>
    <w:p>
      <w:pPr>
        <w:spacing w:lineRule="exact" w:line="600" w:before="120" w:after="120"/>
        <w:ind w:firstLine="420"/>
        <w:jc w:val="left"/>
      </w:pPr>
      <w:r>
        <w:rPr>
          <w:rFonts w:ascii="楷体_GB2312" w:hAnsi="楷体_GB2312" w:eastAsia="楷体_GB2312"/>
          <w:b w:val="0"/>
          <w:color w:val="000000"/>
          <w:sz w:val="32"/>
        </w:rPr>
        <w:t>集群荣誉</w:t>
      </w:r>
    </w:p>
    <w:p>
      <w:pPr>
        <w:spacing w:lineRule="exact" w:line="600" w:before="0" w:after="0"/>
        <w:ind w:firstLine="420"/>
        <w:jc w:val="both"/>
      </w:pPr>
      <w:r>
        <w:rPr>
          <w:rFonts w:ascii="仿宋_GB2312" w:hAnsi="仿宋_GB2312" w:eastAsia="仿宋_GB2312"/>
          <w:b w:val="0"/>
          <w:color w:val="000000"/>
          <w:sz w:val="32"/>
        </w:rPr>
        <w:t>2024年入选国家级中小企业特色产业集群（来源：工信部2024-08）。拥有中国驰名商标1个、山东名牌产品2个、省著名商标5个（来源：经济参考报2024）。入选山东省2024年度数字化转型产业集群试点（来源：山东省工信厅2024）。</w:t>
      </w:r>
    </w:p>
    <w:p>
      <w:pPr>
        <w:spacing w:lineRule="exact" w:line="600" w:before="0" w:after="0"/>
        <w:ind w:firstLine="420"/>
        <w:jc w:val="both"/>
      </w:pPr>
      <w:r>
        <w:rPr>
          <w:rFonts w:ascii="仿宋_GB2312" w:hAnsi="仿宋_GB2312" w:eastAsia="仿宋_GB2312"/>
          <w:b w:val="0"/>
          <w:color w:val="000000"/>
          <w:sz w:val="32"/>
        </w:rPr>
        <w:t>据公开数据，钢板加工企业数量为1233家（规上89家）（来源：新华网山东2025-07）。</w:t>
      </w:r>
    </w:p>
    <w:p>
      <w:pPr>
        <w:spacing w:lineRule="exact" w:line="600" w:before="0" w:after="0"/>
        <w:ind w:firstLine="420"/>
        <w:jc w:val="both"/>
      </w:pPr>
      <w:r>
        <w:rPr>
          <w:rFonts w:ascii="仿宋_GB2312" w:hAnsi="仿宋_GB2312" w:eastAsia="仿宋_GB2312"/>
          <w:b w:val="0"/>
          <w:color w:val="000000"/>
          <w:sz w:val="32"/>
        </w:rPr>
        <w:t>据公开数据，2024年钢板规上产值为164.3亿元（同比+4.2%）（来源：冠县工信局2024-12）。</w:t>
      </w:r>
    </w:p>
    <w:p>
      <w:pPr>
        <w:spacing w:lineRule="exact" w:line="600" w:before="0" w:after="0"/>
        <w:ind w:firstLine="420"/>
        <w:jc w:val="both"/>
      </w:pPr>
      <w:r>
        <w:rPr>
          <w:rFonts w:ascii="仿宋_GB2312" w:hAnsi="仿宋_GB2312" w:eastAsia="仿宋_GB2312"/>
          <w:b w:val="0"/>
          <w:color w:val="000000"/>
          <w:sz w:val="32"/>
        </w:rPr>
        <w:t>据公开数据，钢压延规上产值为128.1亿元（同比+2.8%）（来源：冠县政府网2024-12）。</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数量与规模、龙头企业、集群荣誉」展开系统梳理，其中「全县钢板加工企业1233家，规上89家（来源：新华网2025-07）」与「省级以上专精特新中小企业33家（来源：经济参考报2024）」等数据点清晰刻画了该维度的现实基础；全县钢板加工企业1233家，规上89家（来源：新华网2025-07）；省级以上专精特新中小企业33家（来源：经济参考报2024）；全县国家级高新技术企业22家、国家制造业单项冠军1家（来源：经济参考报2024）；山东冠洲股份为全国制造业单项冠军企业，员工2800余人（来源：冠洲股份官网/发改委调研2024）。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工艺装备、研发平台、标准专利」展开系统梳理，其中「光大冷轧板厚度偏差控制在2微米以内，满足高端汽车板、家电板涂镀要求（来源：经济日报2024）」与「仁泽镀铝锌镁采用美钢联法，镀层重量可达275克/平方米（来源：经济参考报2024）」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工艺装备</w:t>
      </w:r>
    </w:p>
    <w:p>
      <w:pPr>
        <w:spacing w:lineRule="exact" w:line="600" w:before="0" w:after="0"/>
        <w:ind w:firstLine="420"/>
        <w:jc w:val="both"/>
      </w:pPr>
      <w:r>
        <w:rPr>
          <w:rFonts w:ascii="仿宋_GB2312" w:hAnsi="仿宋_GB2312" w:eastAsia="仿宋_GB2312"/>
          <w:b w:val="0"/>
          <w:color w:val="000000"/>
          <w:sz w:val="32"/>
        </w:rPr>
        <w:t>光大冷轧板厚度偏差控制在2微米以内，满足高端汽车板、家电板涂镀要求（来源：经济日报2024）。仁泽镀铝锌镁采用美钢联法，镀层重量可达275克/平方米（来源：经济参考报2024）。冠洲1650mm超宽彩涂板成功下线，厚度覆盖0.15-2.0mm（来源：冠洲股份官网）。</w:t>
      </w:r>
    </w:p>
    <w:p>
      <w:pPr>
        <w:spacing w:lineRule="exact" w:line="600" w:before="120" w:after="120"/>
        <w:ind w:firstLine="420"/>
        <w:jc w:val="left"/>
      </w:pPr>
      <w:r>
        <w:rPr>
          <w:rFonts w:ascii="楷体_GB2312" w:hAnsi="楷体_GB2312" w:eastAsia="楷体_GB2312"/>
          <w:b w:val="0"/>
          <w:color w:val="000000"/>
          <w:sz w:val="32"/>
        </w:rPr>
        <w:t>研发平台</w:t>
      </w:r>
    </w:p>
    <w:p>
      <w:pPr>
        <w:spacing w:lineRule="exact" w:line="600" w:before="0" w:after="0"/>
        <w:ind w:firstLine="420"/>
        <w:jc w:val="both"/>
      </w:pPr>
      <w:r>
        <w:rPr>
          <w:rFonts w:ascii="仿宋_GB2312" w:hAnsi="仿宋_GB2312" w:eastAsia="仿宋_GB2312"/>
          <w:b w:val="0"/>
          <w:color w:val="000000"/>
          <w:sz w:val="32"/>
        </w:rPr>
        <w:t>冠洲为45项国家、行业和团体标准编制单位（来源：冠洲股份官网）。冠洲集团正在筹建冠洲涂镀研究院（来源：冠县政府网2024-12）。冠县拥有交通产业金属材料创新技术中心1家、省级工业设计中心1家（来源：经济参考报2024）。</w:t>
      </w:r>
    </w:p>
    <w:p>
      <w:pPr>
        <w:spacing w:lineRule="exact" w:line="600" w:before="120" w:after="120"/>
        <w:ind w:firstLine="420"/>
        <w:jc w:val="left"/>
      </w:pPr>
      <w:r>
        <w:rPr>
          <w:rFonts w:ascii="楷体_GB2312" w:hAnsi="楷体_GB2312" w:eastAsia="楷体_GB2312"/>
          <w:b w:val="0"/>
          <w:color w:val="000000"/>
          <w:sz w:val="32"/>
        </w:rPr>
        <w:t>标准专利</w:t>
      </w:r>
    </w:p>
    <w:p>
      <w:pPr>
        <w:spacing w:lineRule="exact" w:line="600" w:before="0" w:after="0"/>
        <w:ind w:firstLine="420"/>
        <w:jc w:val="both"/>
      </w:pPr>
      <w:r>
        <w:rPr>
          <w:rFonts w:ascii="仿宋_GB2312" w:hAnsi="仿宋_GB2312" w:eastAsia="仿宋_GB2312"/>
          <w:b w:val="0"/>
          <w:color w:val="000000"/>
          <w:sz w:val="32"/>
        </w:rPr>
        <w:t>冠洲参与编制45项标准，冠洲商标为中国驰名商标（来源：冠洲股份官网）。鲁盟威2025年获智能护栏状态监测等多项发明专利，累计专利17条（来源：专利公告2025）。全县省级以上专精特新中小企业33家（来源：经济参考报2024）。</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工艺装备、研发平台、标准专利」展开系统梳理，其中「光大冷轧板厚度偏差控制在2微米以内，满足高端汽车板、家电板涂镀要求（来源：经济日报2024）」与「仁泽镀铝锌镁采用美钢联法，镀层重量可达275克/平方米（来源：经济参考报2024）」等数据点清晰刻画了该维度的现实基础；光大冷轧板厚度偏差控制在2微米以内，满足高端汽车板、家电板涂镀要求（来源：经济日报2024）；仁泽镀铝锌镁采用美钢联法，镀层重量可达275克/平方米（来源：经济参考报2024）；冠洲为45项国家、行业和团体标准编制单位（来源：冠洲股份官网）；冠县拥有交通产业金属材料创新技术中心1家、省级工业设计中心1家（来源：经济参考报2024）。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原料与物流成本、能源与用工、降本举措」展开系统梳理，其中「冠县每年货运需求约4000万吨，此前以公路运输为主（来源：大众日报2025）」与「陆港专线建成后每年可降低综合物流成本10亿元（来源：大众日报2025）」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原料与物流成本</w:t>
      </w:r>
    </w:p>
    <w:p>
      <w:pPr>
        <w:spacing w:lineRule="exact" w:line="600" w:before="0" w:after="0"/>
        <w:ind w:firstLine="420"/>
        <w:jc w:val="both"/>
      </w:pPr>
      <w:r>
        <w:rPr>
          <w:rFonts w:ascii="仿宋_GB2312" w:hAnsi="仿宋_GB2312" w:eastAsia="仿宋_GB2312"/>
          <w:b w:val="0"/>
          <w:color w:val="000000"/>
          <w:sz w:val="32"/>
        </w:rPr>
        <w:t>冠县每年货运需求约4000万吨，此前以公路运输为主（来源：大众日报2025）。陆港专线建成后每年可降低综合物流成本10亿元（来源：大众日报2025）。近铁加工、临港生产使铁路运费较公路降低30%（来源：经济日报2024）。</w:t>
      </w:r>
    </w:p>
    <w:p>
      <w:pPr>
        <w:spacing w:lineRule="exact" w:line="600" w:before="120" w:after="120"/>
        <w:ind w:firstLine="420"/>
        <w:jc w:val="left"/>
      </w:pPr>
      <w:r>
        <w:rPr>
          <w:rFonts w:ascii="楷体_GB2312" w:hAnsi="楷体_GB2312" w:eastAsia="楷体_GB2312"/>
          <w:b w:val="0"/>
          <w:color w:val="000000"/>
          <w:sz w:val="32"/>
        </w:rPr>
        <w:t>能源与用工</w:t>
      </w:r>
    </w:p>
    <w:p>
      <w:pPr>
        <w:spacing w:lineRule="exact" w:line="600" w:before="0" w:after="0"/>
        <w:ind w:firstLine="420"/>
        <w:jc w:val="both"/>
      </w:pPr>
      <w:r>
        <w:rPr>
          <w:rFonts w:ascii="仿宋_GB2312" w:hAnsi="仿宋_GB2312" w:eastAsia="仿宋_GB2312"/>
          <w:b w:val="0"/>
          <w:color w:val="000000"/>
          <w:sz w:val="32"/>
        </w:rPr>
        <w:t>冠洲配套自建热电厂、天然气等能源项目（来源：冠洲股份官网）。冠县重卡保有量约2.5-2.6万辆，一半以上注册地不在本地（来源：大众日报2025）。钢材前置仓集中采购降低原料价格10%（来源：经济日报2024）。</w:t>
      </w:r>
    </w:p>
    <w:p>
      <w:pPr>
        <w:spacing w:lineRule="exact" w:line="600" w:before="120" w:after="120"/>
        <w:ind w:firstLine="420"/>
        <w:jc w:val="left"/>
      </w:pPr>
      <w:r>
        <w:rPr>
          <w:rFonts w:ascii="楷体_GB2312" w:hAnsi="楷体_GB2312" w:eastAsia="楷体_GB2312"/>
          <w:b w:val="0"/>
          <w:color w:val="000000"/>
          <w:sz w:val="32"/>
        </w:rPr>
        <w:t>降本举措</w:t>
      </w:r>
    </w:p>
    <w:p>
      <w:pPr>
        <w:spacing w:lineRule="exact" w:line="600" w:before="0" w:after="0"/>
        <w:ind w:firstLine="420"/>
        <w:jc w:val="both"/>
      </w:pPr>
      <w:r>
        <w:rPr>
          <w:rFonts w:ascii="仿宋_GB2312" w:hAnsi="仿宋_GB2312" w:eastAsia="仿宋_GB2312"/>
          <w:b w:val="0"/>
          <w:color w:val="000000"/>
          <w:sz w:val="32"/>
        </w:rPr>
        <w:t>冠之链供应链金融降低融资成本5%（来源：经济日报2024）。三项降本（铁路/前置仓/供应链金融）每年为企业节约成本约7000万元（来源：经济日报2024）。县级预算安排1000万元支持工业技改综合奖补（来源：冠县政府网2024-12）。</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原料与物流成本、能源与用工、降本举措」展开系统梳理，其中「冠县每年货运需求约4000万吨，此前以公路运输为主（来源：大众日报2025）」与「陆港专线建成后每年可降低综合物流成本10亿元（来源：大众日报2025）」等数据点清晰刻画了该维度的现实基础；冠县每年货运需求约4000万吨，此前以公路运输为主（来源：大众日报2025）；陆港专线建成后每年可降低综合物流成本10亿元（来源：大众日报2025）；近铁加工、临港生产使铁路运费较公路降低30%（来源：经济日报2024）；冠县重卡保有量约2.5-2.6万辆，一半以上注册地不在本地（来源：大众日报2025）。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机遇、挑战、风险」展开系统梳理，其中「冠州国际陆港建成将带来1300万吨运量，年降物流成本10亿元（来源：大众日报2025）」与「冠县谋划将钢板产业培育为500亿级产业集群（来源：经济日报2024）」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机遇</w:t>
      </w:r>
    </w:p>
    <w:p>
      <w:pPr>
        <w:spacing w:lineRule="exact" w:line="600" w:before="0" w:after="0"/>
        <w:ind w:firstLine="420"/>
        <w:jc w:val="both"/>
      </w:pPr>
      <w:r>
        <w:rPr>
          <w:rFonts w:ascii="仿宋_GB2312" w:hAnsi="仿宋_GB2312" w:eastAsia="仿宋_GB2312"/>
          <w:b w:val="0"/>
          <w:color w:val="000000"/>
          <w:sz w:val="32"/>
        </w:rPr>
        <w:t>冠州国际陆港建成将带来1300万吨运量，年降物流成本10亿元（来源：大众日报2025）。冠县谋划将钢板产业培育为500亿级产业集群（来源：经济日报2024）。2024年国际精准采购大会签订合作订单246份，35国100余家采购商参会（来源：新华网2025-07）。</w:t>
      </w:r>
    </w:p>
    <w:p>
      <w:pPr>
        <w:spacing w:lineRule="exact" w:line="600" w:before="120" w:after="120"/>
        <w:ind w:firstLine="420"/>
        <w:jc w:val="left"/>
      </w:pPr>
      <w:r>
        <w:rPr>
          <w:rFonts w:ascii="楷体_GB2312" w:hAnsi="楷体_GB2312" w:eastAsia="楷体_GB2312"/>
          <w:b w:val="0"/>
          <w:color w:val="000000"/>
          <w:sz w:val="32"/>
        </w:rPr>
        <w:t>挑战</w:t>
      </w:r>
    </w:p>
    <w:p>
      <w:pPr>
        <w:spacing w:lineRule="exact" w:line="600" w:before="0" w:after="0"/>
        <w:ind w:firstLine="420"/>
        <w:jc w:val="both"/>
      </w:pPr>
      <w:r>
        <w:rPr>
          <w:rFonts w:ascii="仿宋_GB2312" w:hAnsi="仿宋_GB2312" w:eastAsia="仿宋_GB2312"/>
          <w:b w:val="0"/>
          <w:color w:val="000000"/>
          <w:sz w:val="32"/>
        </w:rPr>
        <w:t>冷轧板年缺口200多万吨，上游依赖外购（来源：经济日报2024）。本地不产钢，原材料价格波动与外运成本承压（来源：大众日报2025）。整体装备水平滞后、数智化转型较慢、技术研发实力不强（来源：冠县政协提案2025）。</w:t>
      </w:r>
    </w:p>
    <w:p>
      <w:pPr>
        <w:spacing w:lineRule="exact" w:line="600" w:before="120" w:after="120"/>
        <w:ind w:firstLine="420"/>
        <w:jc w:val="left"/>
      </w:pPr>
      <w:r>
        <w:rPr>
          <w:rFonts w:ascii="楷体_GB2312" w:hAnsi="楷体_GB2312" w:eastAsia="楷体_GB2312"/>
          <w:b w:val="0"/>
          <w:color w:val="000000"/>
          <w:sz w:val="32"/>
        </w:rPr>
        <w:t>风险</w:t>
      </w:r>
    </w:p>
    <w:p>
      <w:pPr>
        <w:spacing w:lineRule="exact" w:line="600" w:before="0" w:after="0"/>
        <w:ind w:firstLine="420"/>
        <w:jc w:val="both"/>
      </w:pPr>
      <w:r>
        <w:rPr>
          <w:rFonts w:ascii="仿宋_GB2312" w:hAnsi="仿宋_GB2312" w:eastAsia="仿宋_GB2312"/>
          <w:b w:val="0"/>
          <w:color w:val="000000"/>
          <w:sz w:val="32"/>
        </w:rPr>
        <w:t>钢板加工产业占全县规上总产值66.3%，单一依赖度较高（来源：冠县工信局2024）。出口覆盖120多国，受国际贸易与汇率波动影响（来源：新华网2025-07）。重卡污染与税收外流问题突出（来源：大众日报2025）。</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机遇、挑战、风险」展开系统梳理，其中「冠州国际陆港建成将带来1300万吨运量，年降物流成本10亿元（来源：大众日报2025）」与「冠县谋划将钢板产业培育为500亿级产业集群（来源：经济日报2024）」等数据点清晰刻画了该维度的现实基础；冠州国际陆港建成将带来1300万吨运量，年降物流成本10亿元（来源：大众日报2025）；冠县谋划将钢板产业培育为500亿级产业集群（来源：经济日报2024）；2024年国际精准采购大会签订合作订单246份，35国100余家采购商参会（来源：新华网2025-07）；冷轧板年缺口200多万吨，上游依赖外购（来源：经济日报2024）。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延链补链、智能化绿色化、项目建设」展开系统梳理，其中「实施钢板重点项目9个，含冠洲高档彩涂板、济冠钢铁3号轧机线（来源：冠县政府网2024-12）」与「光大镀锌铝锌镁及电力设备支架项目向上游延伸年产100万吨冷轧板（来源：经济日报2024）」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延链补链</w:t>
      </w:r>
    </w:p>
    <w:p>
      <w:pPr>
        <w:spacing w:lineRule="exact" w:line="600" w:before="0" w:after="0"/>
        <w:ind w:firstLine="420"/>
        <w:jc w:val="both"/>
      </w:pPr>
      <w:r>
        <w:rPr>
          <w:rFonts w:ascii="仿宋_GB2312" w:hAnsi="仿宋_GB2312" w:eastAsia="仿宋_GB2312"/>
          <w:b w:val="0"/>
          <w:color w:val="000000"/>
          <w:sz w:val="32"/>
        </w:rPr>
        <w:t>实施钢板重点项目9个，含冠洲高档彩涂板、济冠钢铁3号轧机线（来源：冠县政府网2024-12）。光大镀锌铝锌镁及电力设备支架项目向上游延伸年产100万吨冷轧板（来源：经济日报2024）。储备4个钢板项目，含华辉高精度高耐候超薄材料产业化（来源：冠县政府网2024-12）。</w:t>
      </w:r>
    </w:p>
    <w:p>
      <w:pPr>
        <w:spacing w:lineRule="exact" w:line="600" w:before="120" w:after="120"/>
        <w:ind w:firstLine="420"/>
        <w:jc w:val="left"/>
      </w:pPr>
      <w:r>
        <w:rPr>
          <w:rFonts w:ascii="楷体_GB2312" w:hAnsi="楷体_GB2312" w:eastAsia="楷体_GB2312"/>
          <w:b w:val="0"/>
          <w:color w:val="000000"/>
          <w:sz w:val="32"/>
        </w:rPr>
        <w:t>智能化绿色化</w:t>
      </w:r>
    </w:p>
    <w:p>
      <w:pPr>
        <w:spacing w:lineRule="exact" w:line="600" w:before="0" w:after="0"/>
        <w:ind w:firstLine="420"/>
        <w:jc w:val="both"/>
      </w:pPr>
      <w:r>
        <w:rPr>
          <w:rFonts w:ascii="仿宋_GB2312" w:hAnsi="仿宋_GB2312" w:eastAsia="仿宋_GB2312"/>
          <w:b w:val="0"/>
          <w:color w:val="000000"/>
          <w:sz w:val="32"/>
        </w:rPr>
        <w:t>入选山东省2024年度数字化转型产业集群试点（来源：山东省工信厅2024）。冠洲建设数智管控中心、数字展示中心推进智能制造（来源：发改委调研2024）。冠洲为环保绩效A级企业、彩涂板行业首家绿色建材3星级认证（来源：冠洲股份官网）。</w:t>
      </w:r>
    </w:p>
    <w:p>
      <w:pPr>
        <w:spacing w:lineRule="exact" w:line="600" w:before="120" w:after="120"/>
        <w:ind w:firstLine="420"/>
        <w:jc w:val="left"/>
      </w:pPr>
      <w:r>
        <w:rPr>
          <w:rFonts w:ascii="楷体_GB2312" w:hAnsi="楷体_GB2312" w:eastAsia="楷体_GB2312"/>
          <w:b w:val="0"/>
          <w:color w:val="000000"/>
          <w:sz w:val="32"/>
        </w:rPr>
        <w:t>项目建设</w:t>
      </w:r>
    </w:p>
    <w:p>
      <w:pPr>
        <w:spacing w:lineRule="exact" w:line="600" w:before="0" w:after="0"/>
        <w:ind w:firstLine="420"/>
        <w:jc w:val="both"/>
      </w:pPr>
      <w:r>
        <w:rPr>
          <w:rFonts w:ascii="仿宋_GB2312" w:hAnsi="仿宋_GB2312" w:eastAsia="仿宋_GB2312"/>
          <w:b w:val="0"/>
          <w:color w:val="000000"/>
          <w:sz w:val="32"/>
        </w:rPr>
        <w:t>2024年实施钢板重点项目9个、储备4个（来源：冠县政府网2024-12）。光大项目目标5年内培育成新的百亿企业（来源：经济日报2024）。市级技改设备奖补818.04万元拨付16户企业（来源：冠县政府网2024-12）。</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延链补链、智能化绿色化、项目建设」展开系统梳理，其中「实施钢板重点项目9个，含冠洲高档彩涂板、济冠钢铁3号轧机线（来源：冠县政府网2024-12）」与「光大镀锌铝锌镁及电力设备支架项目向上游延伸年产100万吨冷轧板（来源：经济日报2024）」等数据点清晰刻画了该维度的现实基础；实施钢板重点项目9个，含冠洲高档彩涂板、济冠钢铁3号轧机线（来源：冠县政府网2024-12）；光大镀锌铝锌镁及电力设备支架项目向上游延伸年产100万吨冷轧板（来源：经济日报2024）；储备4个钢板项目，含华辉高精度高耐候超薄材料产业化（来源：冠县政府网2024-12）；冠洲为环保绩效A级企业、彩涂板行业首家绿色建材3星级认证（来源：冠洲股份官网）。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技改投资、新建项目、供应链金融」展开系统梳理，其中「市级技改设备奖补818.04万元支持16户企业（来源：冠县政府网2024-12）」与「县级预算1000万元实施工业技改综合奖补（来源：冠县政府网2024-12）」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技改投资</w:t>
      </w:r>
    </w:p>
    <w:p>
      <w:pPr>
        <w:spacing w:lineRule="exact" w:line="600" w:before="0" w:after="0"/>
        <w:ind w:firstLine="420"/>
        <w:jc w:val="both"/>
      </w:pPr>
      <w:r>
        <w:rPr>
          <w:rFonts w:ascii="仿宋_GB2312" w:hAnsi="仿宋_GB2312" w:eastAsia="仿宋_GB2312"/>
          <w:b w:val="0"/>
          <w:color w:val="000000"/>
          <w:sz w:val="32"/>
        </w:rPr>
        <w:t>市级技改设备奖补818.04万元支持16户企业（来源：冠县政府网2024-12）。县级预算1000万元实施工业技改综合奖补（来源：冠县政府网2024-12）。鲁盟威2024年获年产31万吨镀锌带钢项目环评审批（来源：企业公示2024）。</w:t>
      </w:r>
    </w:p>
    <w:p>
      <w:pPr>
        <w:spacing w:lineRule="exact" w:line="600" w:before="120" w:after="120"/>
        <w:ind w:firstLine="420"/>
        <w:jc w:val="left"/>
      </w:pPr>
      <w:r>
        <w:rPr>
          <w:rFonts w:ascii="楷体_GB2312" w:hAnsi="楷体_GB2312" w:eastAsia="楷体_GB2312"/>
          <w:b w:val="0"/>
          <w:color w:val="000000"/>
          <w:sz w:val="32"/>
        </w:rPr>
        <w:t>新建项目</w:t>
      </w:r>
    </w:p>
    <w:p>
      <w:pPr>
        <w:spacing w:lineRule="exact" w:line="600" w:before="0" w:after="0"/>
        <w:ind w:firstLine="420"/>
        <w:jc w:val="both"/>
      </w:pPr>
      <w:r>
        <w:rPr>
          <w:rFonts w:ascii="仿宋_GB2312" w:hAnsi="仿宋_GB2312" w:eastAsia="仿宋_GB2312"/>
          <w:b w:val="0"/>
          <w:color w:val="000000"/>
          <w:sz w:val="32"/>
        </w:rPr>
        <w:t>光大镀锌铝锌镁项目为2024年省绿色低碳高质量发展项目（来源：经济日报2024）。冠州国际陆港总投资65亿元，规划7条装卸线（来源：经济日报/大众日报2024）。冠洲筹建涂镀研究院，相关对接进行中（来源：冠县政府网2024-12）。</w:t>
      </w:r>
    </w:p>
    <w:p>
      <w:pPr>
        <w:spacing w:lineRule="exact" w:line="600" w:before="120" w:after="120"/>
        <w:ind w:firstLine="420"/>
        <w:jc w:val="left"/>
      </w:pPr>
      <w:r>
        <w:rPr>
          <w:rFonts w:ascii="楷体_GB2312" w:hAnsi="楷体_GB2312" w:eastAsia="楷体_GB2312"/>
          <w:b w:val="0"/>
          <w:color w:val="000000"/>
          <w:sz w:val="32"/>
        </w:rPr>
        <w:t>供应链金融</w:t>
      </w:r>
    </w:p>
    <w:p>
      <w:pPr>
        <w:spacing w:lineRule="exact" w:line="600" w:before="0" w:after="0"/>
        <w:ind w:firstLine="420"/>
        <w:jc w:val="both"/>
      </w:pPr>
      <w:r>
        <w:rPr>
          <w:rFonts w:ascii="仿宋_GB2312" w:hAnsi="仿宋_GB2312" w:eastAsia="仿宋_GB2312"/>
          <w:b w:val="0"/>
          <w:color w:val="000000"/>
          <w:sz w:val="32"/>
        </w:rPr>
        <w:t>冠之链供应链金融降低融资成本5%（来源：经济日报2024）。成立冠州国际陆港供应链有限公司承担钢材集采与金融融合（来源：冠县政府网2024-12）。陆港项目采用边建设边运营模式，部分板块已启用（来源：大众日报2025）。</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技改投资、新建项目、供应链金融」展开系统梳理，其中「市级技改设备奖补818.04万元支持16户企业（来源：冠县政府网2024-12）」与「县级预算1000万元实施工业技改综合奖补（来源：冠县政府网2024-12）」等数据点清晰刻画了该维度的现实基础；市级技改设备奖补818.04万元支持16户企业（来源：冠县政府网2024-12）；县级预算1000万元实施工业技改综合奖补（来源：冠县政府网2024-12）；鲁盟威2024年获年产31万吨镀锌带钢项目环评审批（来源：企业公示2024）；光大镀锌铝锌镁项目为2024年省绿色低碳高质量发展项目（来源：经济日报2024）。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钢板冶炼与轧制在聊城市冠县依托区域产业基础与政策赋能，已形成以量化事实为支撑的发展格局。冠县成立钢板加工产业链，出台系列扶持政策推动产业高质量发展（来源：冠县政府网2024）；冠县镀涂钢板制品产业集群2024年8月入选国家级中小企业特色产业集群（来源：工信部2024-08）；2024年钢板加工规上企业产值164.3亿元，同比+4.2%，占全县规上总产值66.3%（来源：冠县工信局2024-12）；预计冠县钢板产业集群年产值近300亿元，产业规模约500亿元（另一口径）（来源：经济日报2024）；冠县每年货运需求约4000万吨，重型卡车保有量约2.5-2.6万辆（来源：大众日报2025）；冠州国际陆港规划7条1050米装卸线，专线建成后近期运量可达1300万吨（来源：经济日报2024）；产业链冷轧板年缺口200多万吨，需外购补充（来源：经济日报2024）；冠州国际陆港设原材料前置仓与钢材超市，集中采购降低原料价10%（来源：经济日报2024）。</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山东冠洲股份有限公司（成立于1985年，占地1800亩，员工2800余人）是全国制造业单项冠军企业、行业内涂镀层板品种最齐全、单体产能最大的企业，也是山东省两个精品板材生产基地之一。公司现已形成年产200万吨冷轧板、40万吨退火板、160万吨镀锌（铝）板、130万吨彩涂板的生产规模，冷轧板、镀锌板、彩涂板产能分列全国同行业第7、第5、第1位；配套自建热电厂与天然气等能源项目，获环保绩效A级企业、彩涂板行业首家绿色建材3星级认证。2023年冠洲进出口总额增长91.2%（新开发土耳其市场），彩板出口连续十四年全国第一，为我国彩涂板出口俄罗斯第一大企业（数据来源：冠洲股份官网、经济参考报2024、国家发改委调研2024）。</w:t>
      </w:r>
    </w:p>
    <w:p>
      <w:pPr>
        <w:spacing w:lineRule="exact" w:line="600" w:before="0" w:after="0"/>
        <w:ind w:firstLine="420"/>
        <w:jc w:val="both"/>
      </w:pPr>
      <w:r>
        <w:rPr>
          <w:rFonts w:ascii="仿宋_GB2312" w:hAnsi="仿宋_GB2312" w:eastAsia="仿宋_GB2312"/>
          <w:b w:val="0"/>
          <w:color w:val="000000"/>
          <w:sz w:val="32"/>
        </w:rPr>
        <w:t>冠县光大复合材料有限公司建设的镀锌铝镁钢板及电力设备支架和机舱件项目，是2024年山东省绿色低碳高质量发展重点项目。该项目新上2条冷轧板高速生产线，可年产100万吨冷轧板，除自用外还可向县内下游镀涂生产线供应，是从热轧卷到酸洗板、冷轧板、镀铝锌镁板再到电力设备支架的全产业链补链项目；其冷轧生产线电气传动系统来自德国EMG、瑞士ABB，冷轧板厚度偏差控制在2微米以内，满足高端汽车板、家电板涂镀要求。依托近铁加工、临港生产优势，铁路运费较公路降30%、钢材前置仓降原料价10%、供应链金融降融资成本5%，三项每年节约成本约7000万元（数据来源：经济日报2024）。</w:t>
      </w:r>
    </w:p>
    <w:p>
      <w:pPr>
        <w:spacing w:lineRule="exact" w:line="600" w:before="0" w:after="0"/>
        <w:ind w:firstLine="420"/>
        <w:jc w:val="both"/>
      </w:pPr>
      <w:r>
        <w:rPr>
          <w:rFonts w:ascii="仿宋_GB2312" w:hAnsi="仿宋_GB2312" w:eastAsia="仿宋_GB2312"/>
          <w:b w:val="0"/>
          <w:color w:val="000000"/>
          <w:sz w:val="32"/>
        </w:rPr>
        <w:t>济冠钢铁（冠县本地钢压延企业）的3号轧机线被列入冠县2024年实施的9个钢板重点项目中。2024年冠县实施钢板重点项目9个（含冠洲高档彩涂板项目、济冠钢铁3号轧机线等），并储备4个钢板项目（含华辉公司高精度高耐候超薄材料产业化项目），这些项目将形成钢板加工产业新的经济增长点。济冠钢铁作为冠县钢压延规上企业群体的一员，参与支撑全县钢压延产业2024年128.1亿元规上产值（数据来源：冠县政府网2024-12）。其具体轧制产能等细分数据未公开。</w:t>
      </w:r>
    </w:p>
    <w:p>
      <w:pPr>
        <w:spacing w:lineRule="exact" w:line="600" w:before="0" w:after="0"/>
        <w:jc w:val="left"/>
      </w:pPr>
      <w:r>
        <w:rPr>
          <w:rFonts w:ascii="仿宋_GB2312" w:hAnsi="仿宋_GB2312" w:eastAsia="仿宋_GB2312"/>
          <w:b w:val="0"/>
          <w:color w:val="000000"/>
          <w:sz w:val="28"/>
        </w:rPr>
        <w:t>主要数据来源：冠县政府网2024-12-31《突出科技创新，在产业提质增效上实现新突破第三季度进展情况》；经济日报/经济参考报2024-06-28《好品山东 鲁贸全球中国·冠县2024钢板产业对外开放暨国际精准采购大会》；经济日报2024《山东冠县：延链补链 撑起钢板产业钢筋铁骨》；新华网山东2025-07-01《冠县钢板产业链动新质生产力》；大众日报2025《像石榴籽一样紧紧抱在一起 冠县人民积极探索共同现代化有效路径》；冠洲股份官网及上海钢联报道；国家发改委宏观经济杂志社调研2024-09</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