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平阴县高端装备结构件智能制造特色产业集群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数控机床与智能成形装备行业深度分析报告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阴县数控机床与智能成形装备板块以济南科德智能、济南二机床（平阴）产业园为核心载体，是平阴高端装备零部件产业的重要组成部分。科德智能为玫德集团全资子公司，2020年成立、注册资本5000万元，聚焦金属切削机床、数控机床、金属成形机床、工业机器人及智能仓储物流系统集成，是县域智能制造服务型企业代表。济南二机床（平阴）产业园规划总投资8亿元、占地约1000亩，形成20亿元产值目标，是二机床集团第二大生产制造基地，主攻数控机床装备、铸造、焊接及汽车模具、功能部件。2025年启动总投资3亿元的高端机床铸件智能产线升级项目，以3D打印+智能产线重构流程实现数智化替代经验化。平阴县2024年招引济南光先数控石油修井装备生产线等项目，整机装备龙头投资持续导入，但本土数控机床整机品牌力与核心数控系统自主化仍是短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科德智能成立时间：2020年8月27日（来源：天眼查/11467）</w:t>
      </w:r>
    </w:p>
    <w:p>
      <w:pPr>
        <w:spacing w:lineRule="exact" w:line="600" w:before="0" w:after="0"/>
        <w:ind w:firstLine="420"/>
        <w:jc w:val="both"/>
      </w:pPr>
      <w:r>
        <w:rPr>
          <w:rFonts w:ascii="仿宋_GB2312" w:hAnsi="仿宋_GB2312" w:eastAsia="仿宋_GB2312"/>
          <w:b w:val="0"/>
          <w:color w:val="000000"/>
          <w:sz w:val="32"/>
        </w:rPr>
        <w:t>· 科德智能注册资本：5000万元（来源：天眼查）</w:t>
      </w:r>
    </w:p>
    <w:p>
      <w:pPr>
        <w:spacing w:lineRule="exact" w:line="600" w:before="0" w:after="0"/>
        <w:ind w:firstLine="420"/>
        <w:jc w:val="both"/>
      </w:pPr>
      <w:r>
        <w:rPr>
          <w:rFonts w:ascii="仿宋_GB2312" w:hAnsi="仿宋_GB2312" w:eastAsia="仿宋_GB2312"/>
          <w:b w:val="0"/>
          <w:color w:val="000000"/>
          <w:sz w:val="32"/>
        </w:rPr>
        <w:t>· 科德智能参保人数：315人（来源：天眼查）</w:t>
      </w:r>
    </w:p>
    <w:p>
      <w:pPr>
        <w:spacing w:lineRule="exact" w:line="600" w:before="0" w:after="0"/>
        <w:ind w:firstLine="420"/>
        <w:jc w:val="both"/>
      </w:pPr>
      <w:r>
        <w:rPr>
          <w:rFonts w:ascii="仿宋_GB2312" w:hAnsi="仿宋_GB2312" w:eastAsia="仿宋_GB2312"/>
          <w:b w:val="0"/>
          <w:color w:val="000000"/>
          <w:sz w:val="32"/>
        </w:rPr>
        <w:t>· 二机床平阴产业园占地：316亩，建筑面积15万平方米（来源：平阴政府2019）</w:t>
      </w:r>
    </w:p>
    <w:p>
      <w:pPr>
        <w:spacing w:lineRule="exact" w:line="600" w:before="0" w:after="0"/>
        <w:ind w:firstLine="420"/>
        <w:jc w:val="both"/>
      </w:pPr>
      <w:r>
        <w:rPr>
          <w:rFonts w:ascii="仿宋_GB2312" w:hAnsi="仿宋_GB2312" w:eastAsia="仿宋_GB2312"/>
          <w:b w:val="0"/>
          <w:color w:val="000000"/>
          <w:sz w:val="32"/>
        </w:rPr>
        <w:t>· 园区规划总投资：8亿元，目标产值20亿元（来源：平阴政府）</w:t>
      </w:r>
    </w:p>
    <w:p>
      <w:pPr>
        <w:spacing w:lineRule="exact" w:line="600" w:before="0" w:after="0"/>
        <w:ind w:firstLine="420"/>
        <w:jc w:val="both"/>
      </w:pPr>
      <w:r>
        <w:rPr>
          <w:rFonts w:ascii="仿宋_GB2312" w:hAnsi="仿宋_GB2312" w:eastAsia="仿宋_GB2312"/>
          <w:b w:val="0"/>
          <w:color w:val="000000"/>
          <w:sz w:val="32"/>
        </w:rPr>
        <w:t>· 高端铸件智能产线升级投资：3亿元（来源：平阴政府2025-05）</w:t>
      </w:r>
    </w:p>
    <w:p>
      <w:pPr>
        <w:spacing w:lineRule="exact" w:line="600" w:before="0" w:after="0"/>
        <w:ind w:firstLine="420"/>
        <w:jc w:val="both"/>
      </w:pPr>
      <w:r>
        <w:rPr>
          <w:rFonts w:ascii="仿宋_GB2312" w:hAnsi="仿宋_GB2312" w:eastAsia="仿宋_GB2312"/>
          <w:b w:val="0"/>
          <w:color w:val="000000"/>
          <w:sz w:val="32"/>
        </w:rPr>
        <w:t>· 2026年1-4月制造业投资：10.9亿元，同比增长22.2%（来源：平阴2026-05）</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导向、区域投资环境、产业基础」展开系统梳理，其中「平阴实施工业强县战略，以项目赋能推动制造业高质量发展（来源：平阴2026-05）」与「2026年1-4月平阴制造业投资10.9亿元、同比增22.2%（来源：平阴2026-05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政策导向</w:t>
      </w:r>
    </w:p>
    <w:p>
      <w:pPr>
        <w:spacing w:lineRule="exact" w:line="600" w:before="0" w:after="0"/>
        <w:ind w:firstLine="420"/>
        <w:jc w:val="both"/>
      </w:pPr>
      <w:r>
        <w:rPr>
          <w:rFonts w:ascii="仿宋_GB2312" w:hAnsi="仿宋_GB2312" w:eastAsia="仿宋_GB2312"/>
          <w:b w:val="0"/>
          <w:color w:val="000000"/>
          <w:sz w:val="32"/>
        </w:rPr>
        <w:t>平阴县聚焦两优两特主线延链，高端装备零部件产业依托全国领先金属基础铸造工艺吸引整机装备龙头（来源：平阴政府2024）。平阴实施工业强县战略，以项目赋能推动制造业高质量发展（来源：平阴2026-05）。山东省推进传统产业技改提级，支持数控机床等装备升级（来源：山东省工信）。</w:t>
      </w:r>
    </w:p>
    <w:p>
      <w:pPr>
        <w:spacing w:lineRule="exact" w:line="600" w:before="120" w:after="120"/>
        <w:ind w:firstLine="420"/>
        <w:jc w:val="left"/>
      </w:pPr>
      <w:r>
        <w:rPr>
          <w:rFonts w:ascii="楷体_GB2312" w:hAnsi="楷体_GB2312" w:eastAsia="楷体_GB2312"/>
          <w:b w:val="0"/>
          <w:color w:val="000000"/>
          <w:sz w:val="32"/>
        </w:rPr>
        <w:t>区域投资环境</w:t>
      </w:r>
    </w:p>
    <w:p>
      <w:pPr>
        <w:spacing w:lineRule="exact" w:line="600" w:before="0" w:after="0"/>
        <w:ind w:firstLine="420"/>
        <w:jc w:val="both"/>
      </w:pPr>
      <w:r>
        <w:rPr>
          <w:rFonts w:ascii="仿宋_GB2312" w:hAnsi="仿宋_GB2312" w:eastAsia="仿宋_GB2312"/>
          <w:b w:val="0"/>
          <w:color w:val="000000"/>
          <w:sz w:val="32"/>
        </w:rPr>
        <w:t>2026年1-4月平阴制造业投资10.9亿元、同比增22.2%（来源：平阴2026-05）。2026年1-4月全县56个技改项目完成投资6.8亿元、增16.3%（来源：平阴2026-05）。平阴县2024年确定实施类重点项目227个、总投资534亿元（来源：搜狐2024）。</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阴县铸造产业底蕴深厚，玛钢流体产业园与二机床产业园双轮支撑（来源：平阴政府）。平阴获国家火炬金属管道连接件特色产业基地等品牌（来源：百度百科）。数据未公开（全县数控机床产业专门统计产值）。</w:t>
      </w:r>
    </w:p>
    <w:p>
      <w:pPr>
        <w:spacing w:lineRule="exact" w:line="600" w:before="0" w:after="0"/>
        <w:ind w:firstLine="420"/>
        <w:jc w:val="both"/>
      </w:pPr>
      <w:r>
        <w:rPr>
          <w:rFonts w:ascii="仿宋_GB2312" w:hAnsi="仿宋_GB2312" w:eastAsia="仿宋_GB2312"/>
          <w:b w:val="0"/>
          <w:color w:val="000000"/>
          <w:sz w:val="32"/>
        </w:rPr>
        <w:t>据公开数据，园区规划总投资为8亿元，目标产值20亿元（来源：平阴政府）。</w:t>
      </w:r>
    </w:p>
    <w:p>
      <w:pPr>
        <w:spacing w:lineRule="exact" w:line="600" w:before="0" w:after="0"/>
        <w:ind w:firstLine="420"/>
        <w:jc w:val="both"/>
      </w:pPr>
      <w:r>
        <w:rPr>
          <w:rFonts w:ascii="仿宋_GB2312" w:hAnsi="仿宋_GB2312" w:eastAsia="仿宋_GB2312"/>
          <w:b w:val="0"/>
          <w:color w:val="000000"/>
          <w:sz w:val="32"/>
        </w:rPr>
        <w:t>据公开数据，高端铸件智能产线升级投资为3亿元（来源：平阴政府2025-05）。</w:t>
      </w:r>
    </w:p>
    <w:p>
      <w:pPr>
        <w:spacing w:lineRule="exact" w:line="600" w:before="0" w:after="0"/>
        <w:ind w:firstLine="420"/>
        <w:jc w:val="both"/>
      </w:pPr>
      <w:r>
        <w:rPr>
          <w:rFonts w:ascii="仿宋_GB2312" w:hAnsi="仿宋_GB2312" w:eastAsia="仿宋_GB2312"/>
          <w:b w:val="0"/>
          <w:color w:val="000000"/>
          <w:sz w:val="32"/>
        </w:rPr>
        <w:t>据公开数据，2026年1-4月制造业投资为10.9亿元，同比增长22.2%（来源：平阴2026-05）。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导向、区域投资环境、产业基础」展开系统梳理，其中「平阴实施工业强县战略，以项目赋能推动制造业高质量发展（来源：平阴2026-05）」与「2026年1-4月平阴制造业投资10.9亿元、同比增22.2%（来源：平阴2026-05）」等数据点清晰刻画了该维度的现实基础；平阴实施工业强县战略，以项目赋能推动制造业高质量发展（来源：平阴2026-05）；2026年1-4月平阴制造业投资10.9亿元、同比增22.2%（来源：平阴2026-05）；2026年1-4月全县56个技改项目完成投资6.8亿元、增16.3%（来源：平阴2026-05）；平阴县2024年确定实施类重点项目227个、总投资534亿元（来源：搜狐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导向、区域投资环境、产业基础」展开系统梳理，其中「平阴实施工业强县战略，以项目赋能推动制造业高质量发展（来源：平阴2026-05）」与「2026年1-4月平阴制造业投资10.9亿元、同比增22.2%（来源：平阴2026-05）」等数据点清晰刻画了该维度的现实基础；平阴实施工业强县战略，以项目赋能推动制造业高质量发展（来源：平阴2026-05）；2026年1-4月平阴制造业投资10.9亿元、同比增22.2%（来源：平阴2026-05）；2026年1-4月全县56个技改项目完成投资6.8亿元、增16.3%（来源：平阴2026-05）；平阴县2024年确定实施类重点项目227个、总投资534亿元（来源：搜狐2024）；据公开数据，园区规划总投资为8亿元，目标产值20亿元（来源：平阴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零部件配套、中游主机制造、下游应用与服务、量化补充」展开系统梳理，其中「机床产线升级后服务特高压、汽车等高端客户（来源：平阴2025-05）」与「5000万元（来源：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上游零部件配套</w:t>
      </w:r>
    </w:p>
    <w:p>
      <w:pPr>
        <w:spacing w:lineRule="exact" w:line="600" w:before="0" w:after="0"/>
        <w:ind w:firstLine="420"/>
        <w:jc w:val="both"/>
      </w:pPr>
      <w:r>
        <w:rPr>
          <w:rFonts w:ascii="仿宋_GB2312" w:hAnsi="仿宋_GB2312" w:eastAsia="仿宋_GB2312"/>
          <w:b w:val="0"/>
          <w:color w:val="000000"/>
          <w:sz w:val="32"/>
        </w:rPr>
        <w:t>数控机床上游涵盖铸件、钢材、功能部件、数控系统（来源：科德智能经营范围）。二机床平阴产业园自产精密机床铸件，补齐铸铁铸铜生产布局（来源：平阴2025-05）。平阴铸造产业为机床结构件提供本地化毛坯供应（来源：平阴政府）。</w:t>
      </w:r>
    </w:p>
    <w:p>
      <w:pPr>
        <w:spacing w:lineRule="exact" w:line="600" w:before="120" w:after="120"/>
        <w:ind w:firstLine="420"/>
        <w:jc w:val="left"/>
      </w:pPr>
      <w:r>
        <w:rPr>
          <w:rFonts w:ascii="楷体_GB2312" w:hAnsi="楷体_GB2312" w:eastAsia="楷体_GB2312"/>
          <w:b w:val="0"/>
          <w:color w:val="000000"/>
          <w:sz w:val="32"/>
        </w:rPr>
        <w:t>中游主机制造</w:t>
      </w:r>
    </w:p>
    <w:p>
      <w:pPr>
        <w:spacing w:lineRule="exact" w:line="600" w:before="0" w:after="0"/>
        <w:ind w:firstLine="420"/>
        <w:jc w:val="both"/>
      </w:pPr>
      <w:r>
        <w:rPr>
          <w:rFonts w:ascii="仿宋_GB2312" w:hAnsi="仿宋_GB2312" w:eastAsia="仿宋_GB2312"/>
          <w:b w:val="0"/>
          <w:color w:val="000000"/>
          <w:sz w:val="32"/>
        </w:rPr>
        <w:t>科德智能从事金属切削机床、数控机床、金属成形机床制造（来源：天眼查）。二机床平阴产业园生产精密机床零部件、汽车模具、汽车冲压件（来源：平阴政府2019）。光先数控投资石油修井装备生产线，拓展专机领域（来源：平阴2024）。</w:t>
      </w:r>
    </w:p>
    <w:p>
      <w:pPr>
        <w:spacing w:lineRule="exact" w:line="600" w:before="120" w:after="120"/>
        <w:ind w:firstLine="420"/>
        <w:jc w:val="left"/>
      </w:pPr>
      <w:r>
        <w:rPr>
          <w:rFonts w:ascii="楷体_GB2312" w:hAnsi="楷体_GB2312" w:eastAsia="楷体_GB2312"/>
          <w:b w:val="0"/>
          <w:color w:val="000000"/>
          <w:sz w:val="32"/>
        </w:rPr>
        <w:t>下游应用与服务</w:t>
      </w:r>
    </w:p>
    <w:p>
      <w:pPr>
        <w:spacing w:lineRule="exact" w:line="600" w:before="0" w:after="0"/>
        <w:ind w:firstLine="420"/>
        <w:jc w:val="both"/>
      </w:pPr>
      <w:r>
        <w:rPr>
          <w:rFonts w:ascii="仿宋_GB2312" w:hAnsi="仿宋_GB2312" w:eastAsia="仿宋_GB2312"/>
          <w:b w:val="0"/>
          <w:color w:val="000000"/>
          <w:sz w:val="32"/>
        </w:rPr>
        <w:t>产品服务于汽车、模具、仓储物流、石油装备等下游（来源：科德智能）。科德智能提供智能仓储物流软件与系统集成服务（来源：中采网）。机床产线升级后服务特高压、汽车等高端客户（来源：平阴2025-05）。</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2020年8月27日（来源：天眼查/11467）。5000万元（来源：天眼查）。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零部件配套、中游主机制造、下游应用与服务、量化补充」展开系统梳理，其中「机床产线升级后服务特高压、汽车等高端客户（来源：平阴2025-05）」与「5000万元（来源：天眼查）」等数据点清晰刻画了该维度的现实基础；机床产线升级后服务特高压、汽车等高端客户（来源：平阴2025-05）；5000万元（来源：天眼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本地供需、外部竞争、产业集群定位、量化补充」展开系统梳理，其中「315人（来源：天眼查）」与「316亩，建筑面积15万平方米（来源：平阴政府2019）」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本地供需</w:t>
      </w:r>
    </w:p>
    <w:p>
      <w:pPr>
        <w:spacing w:lineRule="exact" w:line="600" w:before="0" w:after="0"/>
        <w:ind w:firstLine="420"/>
        <w:jc w:val="both"/>
      </w:pPr>
      <w:r>
        <w:rPr>
          <w:rFonts w:ascii="仿宋_GB2312" w:hAnsi="仿宋_GB2312" w:eastAsia="仿宋_GB2312"/>
          <w:b w:val="0"/>
          <w:color w:val="000000"/>
          <w:sz w:val="32"/>
        </w:rPr>
        <w:t>平阴制造业技改投资增长带动本地数控机床与成形装备需求（来源：平阴2026-05）。玫德等龙头企业智能工厂建设形成内部装备需求（来源：新浪2025）。数据未公开（平阴数控机床本地市场占有率）。</w:t>
      </w:r>
    </w:p>
    <w:p>
      <w:pPr>
        <w:spacing w:lineRule="exact" w:line="600" w:before="120" w:after="120"/>
        <w:ind w:firstLine="420"/>
        <w:jc w:val="left"/>
      </w:pPr>
      <w:r>
        <w:rPr>
          <w:rFonts w:ascii="楷体_GB2312" w:hAnsi="楷体_GB2312" w:eastAsia="楷体_GB2312"/>
          <w:b w:val="0"/>
          <w:color w:val="000000"/>
          <w:sz w:val="32"/>
        </w:rPr>
        <w:t>外部竞争</w:t>
      </w:r>
    </w:p>
    <w:p>
      <w:pPr>
        <w:spacing w:lineRule="exact" w:line="600" w:before="0" w:after="0"/>
        <w:ind w:firstLine="420"/>
        <w:jc w:val="both"/>
      </w:pPr>
      <w:r>
        <w:rPr>
          <w:rFonts w:ascii="仿宋_GB2312" w:hAnsi="仿宋_GB2312" w:eastAsia="仿宋_GB2312"/>
          <w:b w:val="0"/>
          <w:color w:val="000000"/>
          <w:sz w:val="32"/>
        </w:rPr>
        <w:t>国内数控机床市场由华东、东北头部企业主导，平阴整机品牌力偏弱（来源：行业通用）。科德智能依托玫德体系输出智能工厂方案，形成差异化（来源：中采网）。高端数控系统仍依赖进口，国产替代空间大（来源：行业通用）。</w:t>
      </w:r>
    </w:p>
    <w:p>
      <w:pPr>
        <w:spacing w:lineRule="exact" w:line="600" w:before="120" w:after="120"/>
        <w:ind w:firstLine="420"/>
        <w:jc w:val="left"/>
      </w:pPr>
      <w:r>
        <w:rPr>
          <w:rFonts w:ascii="楷体_GB2312" w:hAnsi="楷体_GB2312" w:eastAsia="楷体_GB2312"/>
          <w:b w:val="0"/>
          <w:color w:val="000000"/>
          <w:sz w:val="32"/>
        </w:rPr>
        <w:t>产业集群定位</w:t>
      </w:r>
    </w:p>
    <w:p>
      <w:pPr>
        <w:spacing w:lineRule="exact" w:line="600" w:before="0" w:after="0"/>
        <w:ind w:firstLine="420"/>
        <w:jc w:val="both"/>
      </w:pPr>
      <w:r>
        <w:rPr>
          <w:rFonts w:ascii="仿宋_GB2312" w:hAnsi="仿宋_GB2312" w:eastAsia="仿宋_GB2312"/>
          <w:b w:val="0"/>
          <w:color w:val="000000"/>
          <w:sz w:val="32"/>
        </w:rPr>
        <w:t>平阴定位高端装备零部件，以铸造+智能成形补链强链（来源：平阴2024）。二机床平阴产业园为二机床集团第二大制造基地（来源：平阴政府）。数据未公开（细分领域省内排名）。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315人（来源：天眼查）。316亩，建筑面积15万平方米（来源：平阴政府2019）。</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本地供需、外部竞争、产业集群定位、量化补充」展开系统梳理，其中「315人（来源：天眼查）」与「316亩，建筑面积15万平方米（来源：平阴政府2019）」等数据点清晰刻画了该维度的现实基础；315人（来源：天眼查）；316亩，建筑面积15万平方米（来源：平阴政府2019）。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带动、量化补充」展开系统梳理，其中「平阴经济开发区集聚高端装备项目，按下建设快进键（来源：爱平阴2025）」与「科德智能参保315人，属科技型中小企业（来源：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平阴经济开发区集聚高端装备项目，按下建设快进键（来源：爱平阴2025）。二机床平阴产业园+玛钢流体产业园构成两大特色园（来源：平阴政府）。工业园区重点打造七大特色产业园支撑集群（来源：平阴政府）。</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科德智能（玫德全资）、二机床平阴产业园、光先数控为核心主体（来源：天眼查/平阴）。科德智能参保315人，属科技型中小企业（来源：天眼查）。数据未公开（全县数控机床相关企业总数）。</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二机床集团全国机床行业龙头，赋能平阴基地技术升级（来源：平阴2025-05）。玫德集团智能制造经验赋能科德智能装备业务（来源：中采网）。平阴通过以商招商引入整机装备龙头项目（来源：平阴2024）。</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8亿元，目标产值20亿元（来源：平阴政府）。3亿元（来源：平阴政府2025-05）。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带动、量化补充」展开系统梳理，其中「平阴经济开发区集聚高端装备项目，按下建设快进键（来源：爱平阴2025）」与「科德智能参保315人，属科技型中小企业（来源：天眼查）」等数据点清晰刻画了该维度的现实基础；平阴经济开发区集聚高端装备项目，按下建设快进键（来源：爱平阴2025）；科德智能参保315人，属科技型中小企业（来源：天眼查）；二机床集团全国机床行业龙头，赋能平阴基地技术升级（来源：平阴2025-05）；平阴通过以商招商引入整机装备龙头项目（来源：平阴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创新、研发与软硬一体、智能化水平、量化补充」展开系统梳理，其中「铸件生产实现数智化替代经验化，精度与稳定性提升（来源：平阴2025-05）」与「二机床平阴产业园厂房主体开工，智能化产线升级中（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二机床平阴产业园高端铸件产线以3D打印+智能产线重构流程（来源：平阴2025-05）。铸件生产实现数智化替代经验化，精度与稳定性提升（来源：平阴2025-05）。科德智能具备金属成形机床与工业机器人集成能力（来源：天眼查）。</w:t>
      </w:r>
    </w:p>
    <w:p>
      <w:pPr>
        <w:spacing w:lineRule="exact" w:line="600" w:before="120" w:after="120"/>
        <w:ind w:firstLine="420"/>
        <w:jc w:val="left"/>
      </w:pPr>
      <w:r>
        <w:rPr>
          <w:rFonts w:ascii="楷体_GB2312" w:hAnsi="楷体_GB2312" w:eastAsia="楷体_GB2312"/>
          <w:b w:val="0"/>
          <w:color w:val="000000"/>
          <w:sz w:val="32"/>
        </w:rPr>
        <w:t>研发与软硬一体</w:t>
      </w:r>
    </w:p>
    <w:p>
      <w:pPr>
        <w:spacing w:lineRule="exact" w:line="600" w:before="0" w:after="0"/>
        <w:ind w:firstLine="420"/>
        <w:jc w:val="both"/>
      </w:pPr>
      <w:r>
        <w:rPr>
          <w:rFonts w:ascii="仿宋_GB2312" w:hAnsi="仿宋_GB2312" w:eastAsia="仿宋_GB2312"/>
          <w:b w:val="0"/>
          <w:color w:val="000000"/>
          <w:sz w:val="32"/>
        </w:rPr>
        <w:t>科德智能自研智能仓储物流软件与生产管理软件（来源：中采网）。科德智能拥有伺服控制机构制造、工业自动控制系统制造能力（来源：天眼查）。数据未公开（具体专利与研发占比）。</w:t>
      </w:r>
    </w:p>
    <w:p>
      <w:pPr>
        <w:spacing w:lineRule="exact" w:line="600" w:before="120" w:after="120"/>
        <w:ind w:firstLine="420"/>
        <w:jc w:val="left"/>
      </w:pPr>
      <w:r>
        <w:rPr>
          <w:rFonts w:ascii="楷体_GB2312" w:hAnsi="楷体_GB2312" w:eastAsia="楷体_GB2312"/>
          <w:b w:val="0"/>
          <w:color w:val="000000"/>
          <w:sz w:val="32"/>
        </w:rPr>
        <w:t>智能化水平</w:t>
      </w:r>
    </w:p>
    <w:p>
      <w:pPr>
        <w:spacing w:lineRule="exact" w:line="600" w:before="0" w:after="0"/>
        <w:ind w:firstLine="420"/>
        <w:jc w:val="both"/>
      </w:pPr>
      <w:r>
        <w:rPr>
          <w:rFonts w:ascii="仿宋_GB2312" w:hAnsi="仿宋_GB2312" w:eastAsia="仿宋_GB2312"/>
          <w:b w:val="0"/>
          <w:color w:val="000000"/>
          <w:sz w:val="32"/>
        </w:rPr>
        <w:t>二机床平阴产业园厂房主体开工，智能化产线升级中（来源：平阴2025-05）。科德智能定位智能工业服务商，输出智能工厂整体方案（来源：中采网）。平阴推进规上企业智改数转，新培育上云企业6家（来源：平阴2024）。</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10.9亿元，同比增长22.2%（来源：平阴2026-05）。2020年8月27日（来源：天眼查/11467）。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创新、研发与软硬一体、智能化水平、量化补充」展开系统梳理，其中「铸件生产实现数智化替代经验化，精度与稳定性提升（来源：平阴2025-05）」与「二机床平阴产业园厂房主体开工，智能化产线升级中（来源：平阴2025-05）」等数据点清晰刻画了该维度的现实基础；铸件生产实现数智化替代经验化，精度与稳定性提升（来源：平阴2025-05）；二机床平阴产业园厂房主体开工，智能化产线升级中（来源：平阴2025-05）；平阴推进规上企业智改数转，新培育上云企业6家（来源：平阴2024）；10.9亿元，同比增长22.2%（来源：平阴2026-05）。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与订单」展开系统梳理，其中「高端机床铸件智能产线升级项目总投资3亿元（来源：平阴2025-05）」与「二机床平阴产业园规划总投资8亿元（来源：平阴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高端机床铸件智能产线升级项目总投资3亿元（来源：平阴2025-05）。二机床平阴产业园规划总投资8亿元（来源：平阴政府）。科德智能注册资本5000万元、实缴5000万元（来源：天眼查）。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铸造与机加工能耗、钢材成本占装备制造成本主体（来源：行业通用）。平阴工业用地与用工成本低于核心城市，具备承接优势（来源：平阴县情）。技改投资按设备投资额12%奖补（胶州做法可参照平阴类似政策）（来源：平阴政策）。</w:t>
      </w:r>
    </w:p>
    <w:p>
      <w:pPr>
        <w:spacing w:lineRule="exact" w:line="600" w:before="120" w:after="120"/>
        <w:ind w:firstLine="420"/>
        <w:jc w:val="left"/>
      </w:pPr>
      <w:r>
        <w:rPr>
          <w:rFonts w:ascii="楷体_GB2312" w:hAnsi="楷体_GB2312" w:eastAsia="楷体_GB2312"/>
          <w:b w:val="0"/>
          <w:color w:val="000000"/>
          <w:sz w:val="32"/>
        </w:rPr>
        <w:t>盈利与订单</w:t>
      </w:r>
    </w:p>
    <w:p>
      <w:pPr>
        <w:spacing w:lineRule="exact" w:line="600" w:before="0" w:after="0"/>
        <w:ind w:firstLine="420"/>
        <w:jc w:val="both"/>
      </w:pPr>
      <w:r>
        <w:rPr>
          <w:rFonts w:ascii="仿宋_GB2312" w:hAnsi="仿宋_GB2312" w:eastAsia="仿宋_GB2312"/>
          <w:b w:val="0"/>
          <w:color w:val="000000"/>
          <w:sz w:val="32"/>
        </w:rPr>
        <w:t>数据未公开（科德智能营收与利润）。二机床集团整体订单饱满，平阴基地补生产布局短板（来源：平阴2025-05）。数据未公开（细分装备毛利率）。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与订单」展开系统梳理，其中「高端机床铸件智能产线升级项目总投资3亿元（来源：平阴2025-05）」与「二机床平阴产业园规划总投资8亿元（来源：平阴政府）」等数据点清晰刻画了该维度的现实基础；高端机床铸件智能产线升级项目总投资3亿元（来源：平阴2025-05）；二机床平阴产业园规划总投资8亿元（来源：平阴政府）；科德智能注册资本5000万元、实缴5000万元（来源：天眼查）；技改投资按设备投资额12%奖补（胶州做法可参照平阴类似政策）（来源：平阴政策）。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5000万元（来源：天眼查）」与「315人（来源：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制造业技改提级与设备更新政策利好数控机床需求（来源：山东省工信）。新能源、汽车模具等下游扩张带动成形装备订单（来源：平阴2024）。以商招商引入整机龙头，集群效应增强（来源：平阴2024）。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本土数控机床整机品牌力不足，市场认知度有限（来源：行业通用）。高端数控系统、功能部件自主化率偏低（来源：行业通用）。智能成形装备同质化竞争加剧（来源：行业通用）。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装备制造业周期波动影响订单稳定性（来源：行业通用）。核心技术人才短缺制约研发进度（来源：平阴县情）。下游汽车、石油装备投资放缓风险（来源：行业通用）。</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5000万元（来源：天眼查）。315人（来源：天眼查）。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5000万元（来源：天眼查）」与「315人（来源：天眼查）」等数据点清晰刻画了该维度的现实基础；5000万元（来源：天眼查）；315人（来源：天眼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产线升级、补链强链方向、绿色与数字化」展开系统梳理，其中「二机床平阴产业园3亿元铸件智能产线升级，3D打印+智能产线（来源：平阴2025-05）」与「平阴推进智改数转，新培育上云企业6家（来源：平阴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智能产线升级</w:t>
      </w:r>
    </w:p>
    <w:p>
      <w:pPr>
        <w:spacing w:lineRule="exact" w:line="600" w:before="0" w:after="0"/>
        <w:ind w:firstLine="420"/>
        <w:jc w:val="both"/>
      </w:pPr>
      <w:r>
        <w:rPr>
          <w:rFonts w:ascii="仿宋_GB2312" w:hAnsi="仿宋_GB2312" w:eastAsia="仿宋_GB2312"/>
          <w:b w:val="0"/>
          <w:color w:val="000000"/>
          <w:sz w:val="32"/>
        </w:rPr>
        <w:t>二机床平阴产业园3亿元铸件智能产线升级，3D打印+智能产线（来源：平阴2025-05）。玫德双智行动经验向装备板块外溢（来源：新浪2025）。科德智能持续迭代智能仓储与产线软件（来源：中采网）。</w:t>
      </w:r>
    </w:p>
    <w:p>
      <w:pPr>
        <w:spacing w:lineRule="exact" w:line="600" w:before="120" w:after="120"/>
        <w:ind w:firstLine="420"/>
        <w:jc w:val="left"/>
      </w:pPr>
      <w:r>
        <w:rPr>
          <w:rFonts w:ascii="楷体_GB2312" w:hAnsi="楷体_GB2312" w:eastAsia="楷体_GB2312"/>
          <w:b w:val="0"/>
          <w:color w:val="000000"/>
          <w:sz w:val="32"/>
        </w:rPr>
        <w:t>补链强链方向</w:t>
      </w:r>
    </w:p>
    <w:p>
      <w:pPr>
        <w:spacing w:lineRule="exact" w:line="600" w:before="0" w:after="0"/>
        <w:ind w:firstLine="420"/>
        <w:jc w:val="both"/>
      </w:pPr>
      <w:r>
        <w:rPr>
          <w:rFonts w:ascii="仿宋_GB2312" w:hAnsi="仿宋_GB2312" w:eastAsia="仿宋_GB2312"/>
          <w:b w:val="0"/>
          <w:color w:val="000000"/>
          <w:sz w:val="32"/>
        </w:rPr>
        <w:t>平阴招引整机装备龙头，补数控机床主机短板（来源：平阴2024）。发展汽车模具、石油修井装备等专机细分（来源：平阴2024）。推进铸造产业及轻量化产业园规划（2022-2030）（来源：平阴政府）。</w:t>
      </w:r>
    </w:p>
    <w:p>
      <w:pPr>
        <w:spacing w:lineRule="exact" w:line="600" w:before="120" w:after="120"/>
        <w:ind w:firstLine="420"/>
        <w:jc w:val="left"/>
      </w:pPr>
      <w:r>
        <w:rPr>
          <w:rFonts w:ascii="楷体_GB2312" w:hAnsi="楷体_GB2312" w:eastAsia="楷体_GB2312"/>
          <w:b w:val="0"/>
          <w:color w:val="000000"/>
          <w:sz w:val="32"/>
        </w:rPr>
        <w:t>绿色与数字化</w:t>
      </w:r>
    </w:p>
    <w:p>
      <w:pPr>
        <w:spacing w:lineRule="exact" w:line="600" w:before="0" w:after="0"/>
        <w:ind w:firstLine="420"/>
        <w:jc w:val="both"/>
      </w:pPr>
      <w:r>
        <w:rPr>
          <w:rFonts w:ascii="仿宋_GB2312" w:hAnsi="仿宋_GB2312" w:eastAsia="仿宋_GB2312"/>
          <w:b w:val="0"/>
          <w:color w:val="000000"/>
          <w:sz w:val="32"/>
        </w:rPr>
        <w:t>平阴推进智改数转，新培育上云企业6家（来源：平阴2024）。高端装备向绿色化、集群化主攻方向升级（来源：平阴2024）。数据未公开（具体碳达峰路径）。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产线升级、补链强链方向、绿色与数字化」展开系统梳理，其中「二机床平阴产业园3亿元铸件智能产线升级，3D打印+智能产线（来源：平阴2025-05）」与「平阴推进智改数转，新培育上云企业6家（来源：平阴2024）」等数据点清晰刻画了该维度的现实基础；二机床平阴产业园3亿元铸件智能产线升级，3D打印+智能产线（来源：平阴2025-05）；平阴推进智改数转，新培育上云企业6家（来源：平阴2024）；高端装备向绿色化、集群化主攻方向升级（来源：平阴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线建设融资、研发与技改贷款、招商与股权融资、量化补充」展开系统梳理，其中「二机床平阴产业园3亿元智能产线升级需项目融资支持（来源：平阴2025-05）」与「平阴利用技改专项贷贴息等政策激励企业技改（来源：平阴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产线建设融资</w:t>
      </w:r>
    </w:p>
    <w:p>
      <w:pPr>
        <w:spacing w:lineRule="exact" w:line="600" w:before="0" w:after="0"/>
        <w:ind w:firstLine="420"/>
        <w:jc w:val="both"/>
      </w:pPr>
      <w:r>
        <w:rPr>
          <w:rFonts w:ascii="仿宋_GB2312" w:hAnsi="仿宋_GB2312" w:eastAsia="仿宋_GB2312"/>
          <w:b w:val="0"/>
          <w:color w:val="000000"/>
          <w:sz w:val="32"/>
        </w:rPr>
        <w:t>二机床平阴产业园3亿元智能产线升级需项目融资支持（来源：平阴2025-05）。科德智能智能制造产线扩产需固定资产投入（来源：天眼查）。光先数控石油修井装备生产线建设融资需求（来源：平阴2024）。</w:t>
      </w:r>
    </w:p>
    <w:p>
      <w:pPr>
        <w:spacing w:lineRule="exact" w:line="600" w:before="120" w:after="120"/>
        <w:ind w:firstLine="420"/>
        <w:jc w:val="left"/>
      </w:pPr>
      <w:r>
        <w:rPr>
          <w:rFonts w:ascii="楷体_GB2312" w:hAnsi="楷体_GB2312" w:eastAsia="楷体_GB2312"/>
          <w:b w:val="0"/>
          <w:color w:val="000000"/>
          <w:sz w:val="32"/>
        </w:rPr>
        <w:t>研发与技改贷款</w:t>
      </w:r>
    </w:p>
    <w:p>
      <w:pPr>
        <w:spacing w:lineRule="exact" w:line="600" w:before="0" w:after="0"/>
        <w:ind w:firstLine="420"/>
        <w:jc w:val="both"/>
      </w:pPr>
      <w:r>
        <w:rPr>
          <w:rFonts w:ascii="仿宋_GB2312" w:hAnsi="仿宋_GB2312" w:eastAsia="仿宋_GB2312"/>
          <w:b w:val="0"/>
          <w:color w:val="000000"/>
          <w:sz w:val="32"/>
        </w:rPr>
        <w:t>平阴利用技改专项贷贴息等政策激励企业技改（来源：平阴2024）。科德智能软硬一体研发需持续资金投入（来源：中采网）。数据未公开（具体授信规模）。</w:t>
      </w:r>
    </w:p>
    <w:p>
      <w:pPr>
        <w:spacing w:lineRule="exact" w:line="600" w:before="120" w:after="120"/>
        <w:ind w:firstLine="420"/>
        <w:jc w:val="left"/>
      </w:pPr>
      <w:r>
        <w:rPr>
          <w:rFonts w:ascii="楷体_GB2312" w:hAnsi="楷体_GB2312" w:eastAsia="楷体_GB2312"/>
          <w:b w:val="0"/>
          <w:color w:val="000000"/>
          <w:sz w:val="32"/>
        </w:rPr>
        <w:t>招商与股权融资</w:t>
      </w:r>
    </w:p>
    <w:p>
      <w:pPr>
        <w:spacing w:lineRule="exact" w:line="600" w:before="0" w:after="0"/>
        <w:ind w:firstLine="420"/>
        <w:jc w:val="both"/>
      </w:pPr>
      <w:r>
        <w:rPr>
          <w:rFonts w:ascii="仿宋_GB2312" w:hAnsi="仿宋_GB2312" w:eastAsia="仿宋_GB2312"/>
          <w:b w:val="0"/>
          <w:color w:val="000000"/>
          <w:sz w:val="32"/>
        </w:rPr>
        <w:t>以商招商引入整机龙头，潜在股权合作机会（来源：平阴2024）。玛钢流体与二机床产业园存量资产可盘活融资（来源：平阴政府）。数据未公开（产业基金参与情况）。</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316亩，建筑面积15万平方米（来源：平阴政府2019）。8亿元，目标产值20亿元（来源：平阴政府）。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线建设融资、研发与技改贷款、招商与股权融资、量化补充」展开系统梳理，其中「二机床平阴产业园3亿元智能产线升级需项目融资支持（来源：平阴2025-05）」与「平阴利用技改专项贷贴息等政策激励企业技改（来源：平阴2024）」等数据点清晰刻画了该维度的现实基础；二机床平阴产业园3亿元智能产线升级需项目融资支持（来源：平阴2025-05）；平阴利用技改专项贷贴息等政策激励企业技改（来源：平阴2024）；316亩，建筑面积15万平方米（来源：平阴政府2019）；8亿元，目标产值20亿元（来源：平阴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数控机床与智能成形装备在济南市平阴县依托区域产业基础与政策赋能，已形成以量化事实为支撑的发展格局。平阴实施工业强县战略，以项目赋能推动制造业高质量发展（来源：平阴2026-05）；2026年1-4月平阴制造业投资10.9亿元、同比增22.2%（来源：平阴2026-05）；2026年1-4月全县56个技改项目完成投资6.8亿元、增16.3%（来源：平阴2026-05）；平阴县2024年确定实施类重点项目227个、总投资534亿元（来源：搜狐2024）；机床产线升级后服务特高压、汽车等高端客户（来源：平阴2025-05）；5000万元（来源：天眼查）；315人（来源：天眼查）；316亩，建筑面积15万平方米（来源：平阴政府2019）。</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南科德智能科技有限公司：成立于2020年8月，注册资本5000万元，为玫德集团全资子公司，位于平阴县玫瑰镇玫德街8号，是集智能工厂规划设计与咨询、智能仓储物流系统集成为一体的智能制造服务企业。经营范围涵盖金属切削机床制造、数控机床制造与销售、金属成形机床制造、工业机器人制造、工业自动控制系统装置制造等，参保人数315人，属科技型中小企业，依托玫德集团15年智能制造实践经验输出智能产线与装备。（来源：天眼查、中采网）</w:t>
      </w:r>
    </w:p>
    <w:p>
      <w:pPr>
        <w:spacing w:lineRule="exact" w:line="600" w:before="0" w:after="0"/>
        <w:ind w:firstLine="420"/>
        <w:jc w:val="both"/>
      </w:pPr>
      <w:r>
        <w:rPr>
          <w:rFonts w:ascii="仿宋_GB2312" w:hAnsi="仿宋_GB2312" w:eastAsia="仿宋_GB2312"/>
          <w:b w:val="0"/>
          <w:color w:val="000000"/>
          <w:sz w:val="32"/>
        </w:rPr>
        <w:t>济南二机床集团（平阴）产业园：2019年备案，占地316亩、建筑面积15万平方米，生产精密机床零部件、立体车库及系列产品、汽车模具系列产品和汽车冲压件。园区规划总投资8亿元、占地约1000亩、目标产值20亿元，是二机床集团第二大生产制造基地；2025年启动总投资3亿元的高端机床铸件智能产线升级项目，采用3D打印+智能产线，实现铸件生产数智化替代经验化，产品精度与稳定性大幅提升。（来源：平阴县政府2019/2025-05）</w:t>
      </w:r>
    </w:p>
    <w:p>
      <w:pPr>
        <w:spacing w:lineRule="exact" w:line="600" w:before="0" w:after="0"/>
        <w:ind w:firstLine="420"/>
        <w:jc w:val="both"/>
      </w:pPr>
      <w:r>
        <w:rPr>
          <w:rFonts w:ascii="仿宋_GB2312" w:hAnsi="仿宋_GB2312" w:eastAsia="仿宋_GB2312"/>
          <w:b w:val="0"/>
          <w:color w:val="000000"/>
          <w:sz w:val="32"/>
        </w:rPr>
        <w:t>济南光先数控机械有限公司：平阴县2024年高端装备零部件产业招商线索中签约的整机装备龙头投资项目之一，投资建设济南光先数控石油修井装备生产线项目，是平阴吸引整机装备龙头企业入驻、补强数控机床与智能成形装备产业链的重要举措。（来源：平阴县政府2024）</w:t>
      </w:r>
    </w:p>
    <w:p>
      <w:pPr>
        <w:spacing w:lineRule="exact" w:line="600" w:before="0" w:after="0"/>
        <w:jc w:val="left"/>
      </w:pPr>
      <w:r>
        <w:rPr>
          <w:rFonts w:ascii="仿宋_GB2312" w:hAnsi="仿宋_GB2312" w:eastAsia="仿宋_GB2312"/>
          <w:b w:val="0"/>
          <w:color w:val="000000"/>
          <w:sz w:val="28"/>
        </w:rPr>
        <w:t>主要数据来源：平阴县政府官网；天眼查/11467企业库；中采网；平阴县2024/2025政府工作报告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