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平阴县高端装备结构件智能制造特色产业集群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管道连接件与铸造管件制造行业深度分析报告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阴县以玫德集团为龙头，是国内规模最大、品类最全的流体输送管路连接件（玛钢管件、沟槽管件、球墨铸铁管、阀门、电力金具等）研发制造基地，2016年获国家火炬平阴金属管道连接件特色产业基地授牌，2017年玫德集团入选工信部制造业单项冠军。2024年玫德集团营收205亿元、同比增长18%，产品畅销140多个国家和地区，应用于纽约新世贸中心、鸟巢、京沪高铁、港珠澳大桥等地标工程。龙头带动全县形成以铸造管件为核心的金属制品产业集群，正由传统铸造向绿色智能制造、智能流体输送系统升级。核心矛盾在于原材料（钢材、生铁）价格波动、出口市场壁垒以及高端阀门、计量仪表等高附加值环节的突破压力，亟需通过智能化改造与全球供应链韧性重塑巩固行业领先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企业全球智造基地数量：9大智造基地、22家智能工厂（来源：玫德集团2025-05发布会）</w:t>
      </w:r>
    </w:p>
    <w:p>
      <w:pPr>
        <w:spacing w:lineRule="exact" w:line="600" w:before="0" w:after="0"/>
        <w:ind w:firstLine="420"/>
        <w:jc w:val="both"/>
      </w:pPr>
      <w:r>
        <w:rPr>
          <w:rFonts w:ascii="仿宋_GB2312" w:hAnsi="仿宋_GB2312" w:eastAsia="仿宋_GB2312"/>
          <w:b w:val="0"/>
          <w:color w:val="000000"/>
          <w:sz w:val="32"/>
        </w:rPr>
        <w:t>· 2024年集团营收：205亿元，同比增长18%（来源：玫德集团2025-05）</w:t>
      </w:r>
    </w:p>
    <w:p>
      <w:pPr>
        <w:spacing w:lineRule="exact" w:line="600" w:before="0" w:after="0"/>
        <w:ind w:firstLine="420"/>
        <w:jc w:val="both"/>
      </w:pPr>
      <w:r>
        <w:rPr>
          <w:rFonts w:ascii="仿宋_GB2312" w:hAnsi="仿宋_GB2312" w:eastAsia="仿宋_GB2312"/>
          <w:b w:val="0"/>
          <w:color w:val="000000"/>
          <w:sz w:val="32"/>
        </w:rPr>
        <w:t>· 2024年集团税收：6.8亿元，同比增长4%（来源：玫德集团2025-05）</w:t>
      </w:r>
    </w:p>
    <w:p>
      <w:pPr>
        <w:spacing w:lineRule="exact" w:line="600" w:before="0" w:after="0"/>
        <w:ind w:firstLine="420"/>
        <w:jc w:val="both"/>
      </w:pPr>
      <w:r>
        <w:rPr>
          <w:rFonts w:ascii="仿宋_GB2312" w:hAnsi="仿宋_GB2312" w:eastAsia="仿宋_GB2312"/>
          <w:b w:val="0"/>
          <w:color w:val="000000"/>
          <w:sz w:val="32"/>
        </w:rPr>
        <w:t>· 产品出口国家数：畅销140多个国家和地区（来源：玫德集团2025-05）</w:t>
      </w:r>
    </w:p>
    <w:p>
      <w:pPr>
        <w:spacing w:lineRule="exact" w:line="600" w:before="0" w:after="0"/>
        <w:ind w:firstLine="420"/>
        <w:jc w:val="both"/>
      </w:pPr>
      <w:r>
        <w:rPr>
          <w:rFonts w:ascii="仿宋_GB2312" w:hAnsi="仿宋_GB2312" w:eastAsia="仿宋_GB2312"/>
          <w:b w:val="0"/>
          <w:color w:val="000000"/>
          <w:sz w:val="32"/>
        </w:rPr>
        <w:t>· 研发人员数量：1400多人（来源：玫德集团2025-05）</w:t>
      </w:r>
    </w:p>
    <w:p>
      <w:pPr>
        <w:spacing w:lineRule="exact" w:line="600" w:before="0" w:after="0"/>
        <w:ind w:firstLine="420"/>
        <w:jc w:val="both"/>
      </w:pPr>
      <w:r>
        <w:rPr>
          <w:rFonts w:ascii="仿宋_GB2312" w:hAnsi="仿宋_GB2312" w:eastAsia="仿宋_GB2312"/>
          <w:b w:val="0"/>
          <w:color w:val="000000"/>
          <w:sz w:val="32"/>
        </w:rPr>
        <w:t>· 国内外有效专利：730多项（来源：玫德集团2025-05）</w:t>
      </w:r>
    </w:p>
    <w:p>
      <w:pPr>
        <w:spacing w:lineRule="exact" w:line="600" w:before="0" w:after="0"/>
        <w:ind w:firstLine="420"/>
        <w:jc w:val="both"/>
      </w:pPr>
      <w:r>
        <w:rPr>
          <w:rFonts w:ascii="仿宋_GB2312" w:hAnsi="仿宋_GB2312" w:eastAsia="仿宋_GB2312"/>
          <w:b w:val="0"/>
          <w:color w:val="000000"/>
          <w:sz w:val="32"/>
        </w:rPr>
        <w:t>· 历史峰值年产值：规模以上玛钢管件企业年产值25亿元（来源：大众日报2010）</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与战略环境、区域经济基础、区位与要素禀赋」展开系统梳理，其中「玫德集团2025年提出百年玫德、千亿征程目标，力争2033年成为千亿级企业（来源：玫德2025-05）」与「2026年1-4月平阴县制造业投资10.9亿元、同比增长22.2%（来源：平阴2026-05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政策与战略环境</w:t>
      </w:r>
    </w:p>
    <w:p>
      <w:pPr>
        <w:spacing w:lineRule="exact" w:line="600" w:before="0" w:after="0"/>
        <w:ind w:firstLine="420"/>
        <w:jc w:val="both"/>
      </w:pPr>
      <w:r>
        <w:rPr>
          <w:rFonts w:ascii="仿宋_GB2312" w:hAnsi="仿宋_GB2312" w:eastAsia="仿宋_GB2312"/>
          <w:b w:val="0"/>
          <w:color w:val="000000"/>
          <w:sz w:val="32"/>
        </w:rPr>
        <w:t>平阴县实施工业强县战略，制定制造业高质量发展金十条，成立产业专班推进高端五金等五大核心产业（来源：平阴政府2021）。玫德集团2025年提出百年玫德、千亿征程目标，力争2033年成为千亿级企业（来源：玫德2025-05）。平阴县锚定3+2产业体系，高端装备零部件产业依托全国领先金属基础铸造工艺（来源：平阴政府2024）。</w:t>
      </w:r>
    </w:p>
    <w:p>
      <w:pPr>
        <w:spacing w:lineRule="exact" w:line="600" w:before="120" w:after="120"/>
        <w:ind w:firstLine="420"/>
        <w:jc w:val="left"/>
      </w:pPr>
      <w:r>
        <w:rPr>
          <w:rFonts w:ascii="楷体_GB2312" w:hAnsi="楷体_GB2312" w:eastAsia="楷体_GB2312"/>
          <w:b w:val="0"/>
          <w:color w:val="000000"/>
          <w:sz w:val="32"/>
        </w:rPr>
        <w:t>区域经济基础</w:t>
      </w:r>
    </w:p>
    <w:p>
      <w:pPr>
        <w:spacing w:lineRule="exact" w:line="600" w:before="0" w:after="0"/>
        <w:ind w:firstLine="420"/>
        <w:jc w:val="both"/>
      </w:pPr>
      <w:r>
        <w:rPr>
          <w:rFonts w:ascii="仿宋_GB2312" w:hAnsi="仿宋_GB2312" w:eastAsia="仿宋_GB2312"/>
          <w:b w:val="0"/>
          <w:color w:val="000000"/>
          <w:sz w:val="32"/>
        </w:rPr>
        <w:t>2026年1-4月平阴县制造业投资10.9亿元、同比增长22.2%（来源：平阴2026-05）。平阴县2024年上半年GDP131.47亿元、同比增长5.6%（来源：网易2024）。2026年1-4月全县56个技改项目完成投资6.8亿元、增长16.3%（来源：平阴2026-05）。</w:t>
      </w:r>
    </w:p>
    <w:p>
      <w:pPr>
        <w:spacing w:lineRule="exact" w:line="600" w:before="120" w:after="120"/>
        <w:ind w:firstLine="420"/>
        <w:jc w:val="left"/>
      </w:pPr>
      <w:r>
        <w:rPr>
          <w:rFonts w:ascii="楷体_GB2312" w:hAnsi="楷体_GB2312" w:eastAsia="楷体_GB2312"/>
          <w:b w:val="0"/>
          <w:color w:val="000000"/>
          <w:sz w:val="32"/>
        </w:rPr>
        <w:t>区位与要素禀赋</w:t>
      </w:r>
    </w:p>
    <w:p>
      <w:pPr>
        <w:spacing w:lineRule="exact" w:line="600" w:before="0" w:after="0"/>
        <w:ind w:firstLine="420"/>
        <w:jc w:val="both"/>
      </w:pPr>
      <w:r>
        <w:rPr>
          <w:rFonts w:ascii="仿宋_GB2312" w:hAnsi="仿宋_GB2312" w:eastAsia="仿宋_GB2312"/>
          <w:b w:val="0"/>
          <w:color w:val="000000"/>
          <w:sz w:val="32"/>
        </w:rPr>
        <w:t>平阴地处济南西南部，京沪铁路、济菏高速穿境，玫瑰镇玫德街形成管路连接件产业核心区（来源：平阴政府）。平阴获中国玛钢管件生产基地称号，曾聚集规模以上玛钢管件企业10家（来源：大众日报2010）。平阴县萤石、石灰石等矿产及劳动力资源支撑铸造产业发展（来源：平阴县情）。</w:t>
      </w:r>
    </w:p>
    <w:p>
      <w:pPr>
        <w:spacing w:lineRule="exact" w:line="600" w:before="0" w:after="0"/>
        <w:ind w:firstLine="420"/>
        <w:jc w:val="both"/>
      </w:pPr>
      <w:r>
        <w:rPr>
          <w:rFonts w:ascii="仿宋_GB2312" w:hAnsi="仿宋_GB2312" w:eastAsia="仿宋_GB2312"/>
          <w:b w:val="0"/>
          <w:color w:val="000000"/>
          <w:sz w:val="32"/>
        </w:rPr>
        <w:t>据公开数据，2024年集团营收为205亿元，同比增长18%（来源：玫德集团2025-05）。</w:t>
      </w:r>
    </w:p>
    <w:p>
      <w:pPr>
        <w:spacing w:lineRule="exact" w:line="600" w:before="0" w:after="0"/>
        <w:ind w:firstLine="420"/>
        <w:jc w:val="both"/>
      </w:pPr>
      <w:r>
        <w:rPr>
          <w:rFonts w:ascii="仿宋_GB2312" w:hAnsi="仿宋_GB2312" w:eastAsia="仿宋_GB2312"/>
          <w:b w:val="0"/>
          <w:color w:val="000000"/>
          <w:sz w:val="32"/>
        </w:rPr>
        <w:t>据公开数据，历史峰值年产值为规模以上玛钢管件企业年产值25亿元（来源：大众日报2010）。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与战略环境、区域经济基础、区位与要素禀赋」展开系统梳理，其中「玫德集团2025年提出百年玫德、千亿征程目标，力争2033年成为千亿级企业（来源：玫德2025-05）」与「2026年1-4月平阴县制造业投资10.9亿元、同比增长22.2%（来源：平阴2026-05）」等数据点清晰刻画了该维度的现实基础；玫德集团2025年提出百年玫德、千亿征程目标，力争2033年成为千亿级企业（来源：玫德2025-05）；2026年1-4月平阴县制造业投资10.9亿元、同比增长22.2%（来源：平阴2026-05）；平阴县2024年上半年GDP131.47亿元、同比增长5.6%（来源：网易2024）；2026年1-4月全县56个技改项目完成投资6.8亿元、增长16.3%（来源：平阴2026-05）。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与铸造、中游制造环节、下游应用市场」展开系统梳理，其中「玫德拥有玛钢、球铁、钢管三大生产基地，年生产能力曾达16万吨（来源：大众日报2010）」与「玫德雅昌卡压式管件智能产线实现年产500万套（来源：平阴2021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上游原材料与铸造</w:t>
      </w:r>
    </w:p>
    <w:p>
      <w:pPr>
        <w:spacing w:lineRule="exact" w:line="600" w:before="0" w:after="0"/>
        <w:ind w:firstLine="420"/>
        <w:jc w:val="both"/>
      </w:pPr>
      <w:r>
        <w:rPr>
          <w:rFonts w:ascii="仿宋_GB2312" w:hAnsi="仿宋_GB2312" w:eastAsia="仿宋_GB2312"/>
          <w:b w:val="0"/>
          <w:color w:val="000000"/>
          <w:sz w:val="32"/>
        </w:rPr>
        <w:t>管路连接件以球墨铸铁、玛钢、钢材为主要原料，玫德具备从铸造到机加工全流程能力（来源：百度百科）。上游生铁、钢材价格波动直接影响成本，企业普遍采用备料采购对冲风险（来源：行业通用）。玫德拥有玛钢、球铁、钢管三大生产基地，年生产能力曾达16万吨（来源：大众日报2010）。</w:t>
      </w:r>
    </w:p>
    <w:p>
      <w:pPr>
        <w:spacing w:lineRule="exact" w:line="600" w:before="120" w:after="120"/>
        <w:ind w:firstLine="420"/>
        <w:jc w:val="left"/>
      </w:pPr>
      <w:r>
        <w:rPr>
          <w:rFonts w:ascii="楷体_GB2312" w:hAnsi="楷体_GB2312" w:eastAsia="楷体_GB2312"/>
          <w:b w:val="0"/>
          <w:color w:val="000000"/>
          <w:sz w:val="32"/>
        </w:rPr>
        <w:t>中游制造环节</w:t>
      </w:r>
    </w:p>
    <w:p>
      <w:pPr>
        <w:spacing w:lineRule="exact" w:line="600" w:before="0" w:after="0"/>
        <w:ind w:firstLine="420"/>
        <w:jc w:val="both"/>
      </w:pPr>
      <w:r>
        <w:rPr>
          <w:rFonts w:ascii="仿宋_GB2312" w:hAnsi="仿宋_GB2312" w:eastAsia="仿宋_GB2312"/>
          <w:b w:val="0"/>
          <w:color w:val="000000"/>
          <w:sz w:val="32"/>
        </w:rPr>
        <w:t>产品涵盖玛钢管件、沟槽管件、球墨铸铁管、钢管、阀门、计量仪表、电力金具、支吊架多品类（来源：玫德2025-05）。玫德雅昌卡压式管件智能产线实现年产500万套（来源：平阴2021）。迈克阀门高端产线主攻化工领域高精度阀门（来源：平阴2025-05）。</w:t>
      </w:r>
    </w:p>
    <w:p>
      <w:pPr>
        <w:spacing w:lineRule="exact" w:line="600" w:before="120" w:after="120"/>
        <w:ind w:firstLine="420"/>
        <w:jc w:val="left"/>
      </w:pPr>
      <w:r>
        <w:rPr>
          <w:rFonts w:ascii="楷体_GB2312" w:hAnsi="楷体_GB2312" w:eastAsia="楷体_GB2312"/>
          <w:b w:val="0"/>
          <w:color w:val="000000"/>
          <w:sz w:val="32"/>
        </w:rPr>
        <w:t>下游应用市场</w:t>
      </w:r>
    </w:p>
    <w:p>
      <w:pPr>
        <w:spacing w:lineRule="exact" w:line="600" w:before="0" w:after="0"/>
        <w:ind w:firstLine="420"/>
        <w:jc w:val="both"/>
      </w:pPr>
      <w:r>
        <w:rPr>
          <w:rFonts w:ascii="仿宋_GB2312" w:hAnsi="仿宋_GB2312" w:eastAsia="仿宋_GB2312"/>
          <w:b w:val="0"/>
          <w:color w:val="000000"/>
          <w:sz w:val="32"/>
        </w:rPr>
        <w:t>产品应用于水务、水利、消防、燃气、暖通、灌溉、工业、电力及特高压供电线路（来源：玫德2025-05）。应用于纽约新世贸中心、北京鸟巢、京沪高铁、港珠澳大桥等全球地标（来源：爱企查）。城市供热供汽供排水工程与房地产基建是主要终端需求（来源：玫德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与铸造、中游制造环节、下游应用市场」展开系统梳理，其中「玫德拥有玛钢、球铁、钢管三大生产基地，年生产能力曾达16万吨（来源：大众日报2010）」与「玫德雅昌卡压式管件智能产线实现年产500万套（来源：平阴2021）」等数据点清晰刻画了该维度的现实基础；玫德拥有玛钢、球铁、钢管三大生产基地，年生产能力曾达16万吨（来源：大众日报2010）；玫德雅昌卡压式管件智能产线实现年产500万套（来源：平阴2021）。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拉动、国际市场竞争、行业地位、量化补充」展开系统梳理，其中「产品畅销140多个国家和地区，出口覆盖欧美亚多地（来源：玫德2025-05）」与「全球新基建配套服务为中国管件企业带来出口增量（来源：玫德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国内需求拉动</w:t>
      </w:r>
    </w:p>
    <w:p>
      <w:pPr>
        <w:spacing w:lineRule="exact" w:line="600" w:before="0" w:after="0"/>
        <w:ind w:firstLine="420"/>
        <w:jc w:val="both"/>
      </w:pPr>
      <w:r>
        <w:rPr>
          <w:rFonts w:ascii="仿宋_GB2312" w:hAnsi="仿宋_GB2312" w:eastAsia="仿宋_GB2312"/>
          <w:b w:val="0"/>
          <w:color w:val="000000"/>
          <w:sz w:val="32"/>
        </w:rPr>
        <w:t>国内建筑给排水、消防系统、城市供排水工程持续拉动管件需求（来源：玫德2025-05）。大口径沟槽连接技术方案通过水利部新品鉴定，获轻工业专利成果评价一等奖（来源：新浪2025）。特高压供电线路建设带动电力金具需求增长（来源：玫德2025-05）。</w:t>
      </w:r>
    </w:p>
    <w:p>
      <w:pPr>
        <w:spacing w:lineRule="exact" w:line="600" w:before="120" w:after="120"/>
        <w:ind w:firstLine="420"/>
        <w:jc w:val="left"/>
      </w:pPr>
      <w:r>
        <w:rPr>
          <w:rFonts w:ascii="楷体_GB2312" w:hAnsi="楷体_GB2312" w:eastAsia="楷体_GB2312"/>
          <w:b w:val="0"/>
          <w:color w:val="000000"/>
          <w:sz w:val="32"/>
        </w:rPr>
        <w:t>国际市场竞争</w:t>
      </w:r>
    </w:p>
    <w:p>
      <w:pPr>
        <w:spacing w:lineRule="exact" w:line="600" w:before="0" w:after="0"/>
        <w:ind w:firstLine="420"/>
        <w:jc w:val="both"/>
      </w:pPr>
      <w:r>
        <w:rPr>
          <w:rFonts w:ascii="仿宋_GB2312" w:hAnsi="仿宋_GB2312" w:eastAsia="仿宋_GB2312"/>
          <w:b w:val="0"/>
          <w:color w:val="000000"/>
          <w:sz w:val="32"/>
        </w:rPr>
        <w:t>产品畅销140多个国家和地区，出口覆盖欧美亚多地（来源：玫德2025-05）。在泰国、越南、波兰等地建有工厂，形成跨区域国际化布局（来源：爱企查）。全球新基建配套服务为中国管件企业带来出口增量（来源：玫德2025-05）。</w:t>
      </w:r>
    </w:p>
    <w:p>
      <w:pPr>
        <w:spacing w:lineRule="exact" w:line="600" w:before="120" w:after="120"/>
        <w:ind w:firstLine="420"/>
        <w:jc w:val="left"/>
      </w:pPr>
      <w:r>
        <w:rPr>
          <w:rFonts w:ascii="楷体_GB2312" w:hAnsi="楷体_GB2312" w:eastAsia="楷体_GB2312"/>
          <w:b w:val="0"/>
          <w:color w:val="000000"/>
          <w:sz w:val="32"/>
        </w:rPr>
        <w:t>行业地位</w:t>
      </w:r>
    </w:p>
    <w:p>
      <w:pPr>
        <w:spacing w:lineRule="exact" w:line="600" w:before="0" w:after="0"/>
        <w:ind w:firstLine="420"/>
        <w:jc w:val="both"/>
      </w:pPr>
      <w:r>
        <w:rPr>
          <w:rFonts w:ascii="仿宋_GB2312" w:hAnsi="仿宋_GB2312" w:eastAsia="仿宋_GB2312"/>
          <w:b w:val="0"/>
          <w:color w:val="000000"/>
          <w:sz w:val="32"/>
        </w:rPr>
        <w:t>玫德玛钢管件世界规模最大、品规最全，主要经济指标连续十几年居全国同行业榜首（来源：大众日报2010）。2017年入选工信部制造业单项冠军企业（来源：百度百科）。玫德获中国轻工百强、国家高新技术企业、国家绿色工厂等荣誉（来源：玫德2025-05）。</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9大智造基地、22家智能工厂（来源：玫德集团2025-05发布会）。205亿元，同比增长18%（来源：玫德集团2025-05）。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拉动、国际市场竞争、行业地位、量化补充」展开系统梳理，其中「产品畅销140多个国家和地区，出口覆盖欧美亚多地（来源：玫德2025-05）」与「全球新基建配套服务为中国管件企业带来出口增量（来源：玫德2025-05）」等数据点清晰刻画了该维度的现实基础；产品畅销140多个国家和地区，出口覆盖欧美亚多地（来源：玫德2025-05）；全球新基建配套服务为中国管件企业带来出口增量（来源：玫德2025-05）；2017年入选工信部制造业单项冠军企业（来源：百度百科）；玫德获中国轻工百强、国家高新技术企业、国家绿色工厂等荣誉（来源：玫德2025-05）。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总体规模、龙头企业实力、配套企业梯队」展开系统梳理，其中「平阴以玫德为龙头形成机械装备产业集群，历史峰值规上玛钢管件企业10家、年产值25亿元（来源：大众日报2010）」与「国家火炬平阴金属管道连接件特色产业基地2016年授牌（来源：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集群总体规模</w:t>
      </w:r>
    </w:p>
    <w:p>
      <w:pPr>
        <w:spacing w:lineRule="exact" w:line="600" w:before="0" w:after="0"/>
        <w:ind w:firstLine="420"/>
        <w:jc w:val="both"/>
      </w:pPr>
      <w:r>
        <w:rPr>
          <w:rFonts w:ascii="仿宋_GB2312" w:hAnsi="仿宋_GB2312" w:eastAsia="仿宋_GB2312"/>
          <w:b w:val="0"/>
          <w:color w:val="000000"/>
          <w:sz w:val="32"/>
        </w:rPr>
        <w:t>平阴以玫德为龙头形成机械装备产业集群，历史峰值规上玛钢管件企业10家、年产值25亿元（来源：大众日报2010）。国家火炬平阴金属管道连接件特色产业基地2016年授牌（来源：百度百科）。玛钢流体产业园规划占地1500亩、目标总产值60亿元（来源：平阴政府）。</w:t>
      </w:r>
    </w:p>
    <w:p>
      <w:pPr>
        <w:spacing w:lineRule="exact" w:line="600" w:before="120" w:after="120"/>
        <w:ind w:firstLine="420"/>
        <w:jc w:val="left"/>
      </w:pPr>
      <w:r>
        <w:rPr>
          <w:rFonts w:ascii="楷体_GB2312" w:hAnsi="楷体_GB2312" w:eastAsia="楷体_GB2312"/>
          <w:b w:val="0"/>
          <w:color w:val="000000"/>
          <w:sz w:val="32"/>
        </w:rPr>
        <w:t>龙头企业实力</w:t>
      </w:r>
    </w:p>
    <w:p>
      <w:pPr>
        <w:spacing w:lineRule="exact" w:line="600" w:before="0" w:after="0"/>
        <w:ind w:firstLine="420"/>
        <w:jc w:val="both"/>
      </w:pPr>
      <w:r>
        <w:rPr>
          <w:rFonts w:ascii="仿宋_GB2312" w:hAnsi="仿宋_GB2312" w:eastAsia="仿宋_GB2312"/>
          <w:b w:val="0"/>
          <w:color w:val="000000"/>
          <w:sz w:val="32"/>
        </w:rPr>
        <w:t>玫德集团全球员工13000多人、9大智造基地22家智能工厂（来源：玫德2025-05）。2024年营收205亿元、税收6.8亿元，2025Q1营收48亿元（来源：玫德2025-05）。玫德集团国内参保人数3867人（2024年）（来源：百度百科）。</w:t>
      </w:r>
    </w:p>
    <w:p>
      <w:pPr>
        <w:spacing w:lineRule="exact" w:line="600" w:before="120" w:after="120"/>
        <w:ind w:firstLine="420"/>
        <w:jc w:val="left"/>
      </w:pPr>
      <w:r>
        <w:rPr>
          <w:rFonts w:ascii="楷体_GB2312" w:hAnsi="楷体_GB2312" w:eastAsia="楷体_GB2312"/>
          <w:b w:val="0"/>
          <w:color w:val="000000"/>
          <w:sz w:val="32"/>
        </w:rPr>
        <w:t>配套企业梯队</w:t>
      </w:r>
    </w:p>
    <w:p>
      <w:pPr>
        <w:spacing w:lineRule="exact" w:line="600" w:before="0" w:after="0"/>
        <w:ind w:firstLine="420"/>
        <w:jc w:val="both"/>
      </w:pPr>
      <w:r>
        <w:rPr>
          <w:rFonts w:ascii="仿宋_GB2312" w:hAnsi="仿宋_GB2312" w:eastAsia="仿宋_GB2312"/>
          <w:b w:val="0"/>
          <w:color w:val="000000"/>
          <w:sz w:val="32"/>
        </w:rPr>
        <w:t>玫德雅昌、迈克阀门等配套企业延伸阀门与卡压管件环节（来源：平阴政府）。平阴形成以玫德为核心的龙头+配套企业协同发展格局（来源：平阴政府）。数据未公开（县域配套中小企业具体数量）。</w:t>
      </w:r>
    </w:p>
    <w:p>
      <w:pPr>
        <w:spacing w:lineRule="exact" w:line="600" w:before="0" w:after="0"/>
        <w:ind w:firstLine="420"/>
        <w:jc w:val="both"/>
      </w:pPr>
      <w:r>
        <w:rPr>
          <w:rFonts w:ascii="仿宋_GB2312" w:hAnsi="仿宋_GB2312" w:eastAsia="仿宋_GB2312"/>
          <w:b w:val="0"/>
          <w:color w:val="000000"/>
          <w:sz w:val="32"/>
        </w:rPr>
        <w:t>据公开数据，企业全球智造基地数量为9大智造基地、22家智能工厂（来源：玫德集团2025-05发布会）。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总体规模、龙头企业实力、配套企业梯队」展开系统梳理，其中「平阴以玫德为龙头形成机械装备产业集群，历史峰值规上玛钢管件企业10家、年产值25亿元（来源：大众日报2010）」与「国家火炬平阴金属管道连接件特色产业基地2016年授牌（来源：百度百科）」等数据点清晰刻画了该维度的现实基础；平阴以玫德为龙头形成机械装备产业集群，历史峰值规上玛钢管件企业10家、年产值25亿元（来源：大众日报2010）；国家火炬平阴金属管道连接件特色产业基地2016年授牌（来源：百度百科）；玛钢流体产业园规划占地1500亩、目标总产值60亿元（来源：平阴政府）；玫德集团全球员工13000多人、9大智造基地22家智能工厂（来源：玫德2025-05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研发投入与队伍、标准与核心技术、智能工厂建设」展开系统梳理，其中「玫德每年研发投入占营收5%以上，研发人员1400多人（来源：新浪2025）」与「国内外有效专利730多项（另有口径称1000余项）（来源：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研发投入与队伍</w:t>
      </w:r>
    </w:p>
    <w:p>
      <w:pPr>
        <w:spacing w:lineRule="exact" w:line="600" w:before="0" w:after="0"/>
        <w:ind w:firstLine="420"/>
        <w:jc w:val="both"/>
      </w:pPr>
      <w:r>
        <w:rPr>
          <w:rFonts w:ascii="仿宋_GB2312" w:hAnsi="仿宋_GB2312" w:eastAsia="仿宋_GB2312"/>
          <w:b w:val="0"/>
          <w:color w:val="000000"/>
          <w:sz w:val="32"/>
        </w:rPr>
        <w:t>玫德每年研发投入占营收5%以上，研发人员1400多人（来源：新浪2025）。国内外有效专利730多项（另有口径称1000余项）（来源：爱企查）。与高校科研机构建立长期合作关系，每年投入研发资金占比稳定（来源：新浪2025）。</w:t>
      </w:r>
    </w:p>
    <w:p>
      <w:pPr>
        <w:spacing w:lineRule="exact" w:line="600" w:before="120" w:after="120"/>
        <w:ind w:firstLine="420"/>
        <w:jc w:val="left"/>
      </w:pPr>
      <w:r>
        <w:rPr>
          <w:rFonts w:ascii="楷体_GB2312" w:hAnsi="楷体_GB2312" w:eastAsia="楷体_GB2312"/>
          <w:b w:val="0"/>
          <w:color w:val="000000"/>
          <w:sz w:val="32"/>
        </w:rPr>
        <w:t>标准与核心技术</w:t>
      </w:r>
    </w:p>
    <w:p>
      <w:pPr>
        <w:spacing w:lineRule="exact" w:line="600" w:before="0" w:after="0"/>
        <w:ind w:firstLine="420"/>
        <w:jc w:val="both"/>
      </w:pPr>
      <w:r>
        <w:rPr>
          <w:rFonts w:ascii="仿宋_GB2312" w:hAnsi="仿宋_GB2312" w:eastAsia="仿宋_GB2312"/>
          <w:b w:val="0"/>
          <w:color w:val="000000"/>
          <w:sz w:val="32"/>
        </w:rPr>
        <w:t>参与制定百余项国家及行业标准（来源：爱企查）。攻克大口径沟槽连接技术，推出大口径螺旋钢管+沟槽连接方案（来源：新浪2025）。自主研发生产管理软件ERP2012持续迭代更新（来源：新浪2025）。</w:t>
      </w:r>
    </w:p>
    <w:p>
      <w:pPr>
        <w:spacing w:lineRule="exact" w:line="600" w:before="120" w:after="120"/>
        <w:ind w:firstLine="420"/>
        <w:jc w:val="left"/>
      </w:pPr>
      <w:r>
        <w:rPr>
          <w:rFonts w:ascii="楷体_GB2312" w:hAnsi="楷体_GB2312" w:eastAsia="楷体_GB2312"/>
          <w:b w:val="0"/>
          <w:color w:val="000000"/>
          <w:sz w:val="32"/>
        </w:rPr>
        <w:t>智能工厂建设</w:t>
      </w:r>
    </w:p>
    <w:p>
      <w:pPr>
        <w:spacing w:lineRule="exact" w:line="600" w:before="0" w:after="0"/>
        <w:ind w:firstLine="420"/>
        <w:jc w:val="both"/>
      </w:pPr>
      <w:r>
        <w:rPr>
          <w:rFonts w:ascii="仿宋_GB2312" w:hAnsi="仿宋_GB2312" w:eastAsia="仿宋_GB2312"/>
          <w:b w:val="0"/>
          <w:color w:val="000000"/>
          <w:sz w:val="32"/>
        </w:rPr>
        <w:t>玫德拥有山东省卓越级智能工厂（高端管路产品物流调度运营一体化智能工厂）（来源：百度百科）。玫德雅昌卡压管件产线自动化设备100台套（来源：平阴2021）。玫德推进智能制造+智能产品双智行动，数字化转型超20年（来源：新浪2025）。</w:t>
      </w:r>
    </w:p>
    <w:p>
      <w:pPr>
        <w:spacing w:lineRule="exact" w:line="600" w:before="0" w:after="0"/>
        <w:ind w:firstLine="420"/>
        <w:jc w:val="both"/>
      </w:pPr>
      <w:r>
        <w:rPr>
          <w:rFonts w:ascii="仿宋_GB2312" w:hAnsi="仿宋_GB2312" w:eastAsia="仿宋_GB2312"/>
          <w:b w:val="0"/>
          <w:color w:val="000000"/>
          <w:sz w:val="32"/>
        </w:rPr>
        <w:t>据公开数据，研发人员数量为1400多人（来源：玫德集团2025-05）。</w:t>
      </w:r>
    </w:p>
    <w:p>
      <w:pPr>
        <w:spacing w:lineRule="exact" w:line="600" w:before="0" w:after="0"/>
        <w:ind w:firstLine="420"/>
        <w:jc w:val="both"/>
      </w:pPr>
      <w:r>
        <w:rPr>
          <w:rFonts w:ascii="仿宋_GB2312" w:hAnsi="仿宋_GB2312" w:eastAsia="仿宋_GB2312"/>
          <w:b w:val="0"/>
          <w:color w:val="000000"/>
          <w:sz w:val="32"/>
        </w:rPr>
        <w:t>据公开数据，国内外有效专利为730多项（来源：玫德集团2025-05）。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投入与队伍、标准与核心技术、智能工厂建设」展开系统梳理，其中「玫德每年研发投入占营收5%以上，研发人员1400多人（来源：新浪2025）」与「国内外有效专利730多项（另有口径称1000余项）（来源：爱企查）」等数据点清晰刻画了该维度的现实基础；玫德每年研发投入占营收5%以上，研发人员1400多人（来源：新浪2025）；国内外有效专利730多项（另有口径称1000余项）（来源：爱企查）；玫德雅昌卡压管件产线自动化设备100台套（来源：平阴2021）；据公开数据，研发人员数量为1400多人（来源：玫德集团2025-05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盈利水平、要素成本结构、人才与用地保障」展开系统梳理，其中「2024年玫德营收205亿元增18%、利润增22%（来源：玫德2025-05）」与「2025Q1营收48亿元增25%、税收1.8亿元增26%（来源：玫德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2024年玫德营收205亿元增18%、利润增22%（来源：玫德2025-05）。2025Q1营收48亿元增25%、税收1.8亿元增26%（来源：玫德2025-05）。数据未公开（具体毛利率与净利率）。</w:t>
      </w:r>
    </w:p>
    <w:p>
      <w:pPr>
        <w:spacing w:lineRule="exact" w:line="600" w:before="120" w:after="120"/>
        <w:ind w:firstLine="420"/>
        <w:jc w:val="left"/>
      </w:pPr>
      <w:r>
        <w:rPr>
          <w:rFonts w:ascii="楷体_GB2312" w:hAnsi="楷体_GB2312" w:eastAsia="楷体_GB2312"/>
          <w:b w:val="0"/>
          <w:color w:val="000000"/>
          <w:sz w:val="32"/>
        </w:rPr>
        <w:t>要素成本结构</w:t>
      </w:r>
    </w:p>
    <w:p>
      <w:pPr>
        <w:spacing w:lineRule="exact" w:line="600" w:before="0" w:after="0"/>
        <w:ind w:firstLine="420"/>
        <w:jc w:val="both"/>
      </w:pPr>
      <w:r>
        <w:rPr>
          <w:rFonts w:ascii="仿宋_GB2312" w:hAnsi="仿宋_GB2312" w:eastAsia="仿宋_GB2312"/>
          <w:b w:val="0"/>
          <w:color w:val="000000"/>
          <w:sz w:val="32"/>
        </w:rPr>
        <w:t>铸造管件成本受钢材、生铁价格主导，企业以数字化排产降本（来源：新浪2025）。平阴县工业用电、天然气等要素价格相对周边具备成本优势（来源：平阴县情）。环保治理投入推高合规成本，倒逼绿色制造（来源：玫德绿色工厂）。</w:t>
      </w:r>
    </w:p>
    <w:p>
      <w:pPr>
        <w:spacing w:lineRule="exact" w:line="600" w:before="120" w:after="120"/>
        <w:ind w:firstLine="420"/>
        <w:jc w:val="left"/>
      </w:pPr>
      <w:r>
        <w:rPr>
          <w:rFonts w:ascii="楷体_GB2312" w:hAnsi="楷体_GB2312" w:eastAsia="楷体_GB2312"/>
          <w:b w:val="0"/>
          <w:color w:val="000000"/>
          <w:sz w:val="32"/>
        </w:rPr>
        <w:t>人才与用地保障</w:t>
      </w:r>
    </w:p>
    <w:p>
      <w:pPr>
        <w:spacing w:lineRule="exact" w:line="600" w:before="0" w:after="0"/>
        <w:ind w:firstLine="420"/>
        <w:jc w:val="both"/>
      </w:pPr>
      <w:r>
        <w:rPr>
          <w:rFonts w:ascii="仿宋_GB2312" w:hAnsi="仿宋_GB2312" w:eastAsia="仿宋_GB2312"/>
          <w:b w:val="0"/>
          <w:color w:val="000000"/>
          <w:sz w:val="32"/>
        </w:rPr>
        <w:t>玫瑰镇玫德街形成产业核心区，集团全球员工13000多人（来源：玫德2025-05）。平阴制造业人才储备以本地产业工人为主（来源：平阴县情）。数据未公开（高端研发人才引育专项投入）。</w:t>
      </w:r>
    </w:p>
    <w:p>
      <w:pPr>
        <w:spacing w:lineRule="exact" w:line="600" w:before="0" w:after="0"/>
        <w:ind w:firstLine="420"/>
        <w:jc w:val="both"/>
      </w:pPr>
      <w:r>
        <w:rPr>
          <w:rFonts w:ascii="仿宋_GB2312" w:hAnsi="仿宋_GB2312" w:eastAsia="仿宋_GB2312"/>
          <w:b w:val="0"/>
          <w:color w:val="000000"/>
          <w:sz w:val="32"/>
        </w:rPr>
        <w:t>据公开数据，2024年集团营收为205亿元，同比增长18%（来源：玫德集团2025-05）。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要素成本结构、人才与用地保障」展开系统梳理，其中「2024年玫德营收205亿元增18%、利润增22%（来源：玫德2025-05）」与「2025Q1营收48亿元增25%、税收1.8亿元增26%（来源：玫德2025-05）」等数据点清晰刻画了该维度的现实基础；2024年玫德营收205亿元增18%、利润增22%（来源：玫德2025-05）；2025Q1营收48亿元增25%、税收1.8亿元增26%（来源：玫德2025-05）；玫瑰镇玫德街形成产业核心区，集团全球员工13000多人（来源：玫德2025-05）；据公开数据，2024年集团营收为205亿元，同比增长18%（来源：玫德集团2025-05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绿色智能制造升级与供应链韧性重塑带来新机遇（来源：玫德2025-05）」与「全球新基建配套服务、数字化供应链创新空间广阔（来源：玫德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绿色智能制造升级与供应链韧性重塑带来新机遇（来源：玫德2025-05）。全球新基建配套服务、数字化供应链创新空间广阔（来源：玫德2025-05）。水利、消防、城市更新工程带来存量改造需求（来源：玫德2025-05）。</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出口市场面临贸易壁垒与汇率波动风险（来源：行业通用）。高端阀门、计量仪表等附加值环节仍待突破（来源：平阴政府2025）。国际巨头在高端管件市场仍具品牌与技术优势（来源：行业通用）。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原材料钢材、生铁价格大幅波动影响盈利（来源：行业通用）。环保与碳排放约束趋严，双碳目标压力上升（来源：玫德绿色工厂）。房地产基建周期下行拖累国内管件需求（来源：行业通用）。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6.8亿元，同比增长4%（来源：玫德集团2025-05）。1400多人（来源：玫德集团2025-05）。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绿色智能制造升级与供应链韧性重塑带来新机遇（来源：玫德2025-05）」与「全球新基建配套服务、数字化供应链创新空间广阔（来源：玫德2025-05）」等数据点清晰刻画了该维度的现实基础；绿色智能制造升级与供应链韧性重塑带来新机遇（来源：玫德2025-05）；全球新基建配套服务、数字化供应链创新空间广阔（来源：玫德2025-05）；6.8亿元，同比增长4%（来源：玫德集团2025-05）；1400多人（来源：玫德集团2025-05）。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化升级路径、产品高端化路径、绿色化转型路径」展开系统梳理，其中「玫德雅昌卡压管件智能产线投产，自动化率提升（来源：平阴2021）」与「主攻化工领域高端阀门（迈克阀门5亿元项目）（来源：平阴2025-05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智能化升级路径</w:t>
      </w:r>
    </w:p>
    <w:p>
      <w:pPr>
        <w:spacing w:lineRule="exact" w:line="600" w:before="0" w:after="0"/>
        <w:ind w:firstLine="420"/>
        <w:jc w:val="both"/>
      </w:pPr>
      <w:r>
        <w:rPr>
          <w:rFonts w:ascii="仿宋_GB2312" w:hAnsi="仿宋_GB2312" w:eastAsia="仿宋_GB2312"/>
          <w:b w:val="0"/>
          <w:color w:val="000000"/>
          <w:sz w:val="32"/>
        </w:rPr>
        <w:t>推进智能制造+智能产品双智行动，启动20余年数字化转型（来源：新浪2025）。玫德雅昌卡压管件智能产线投产，自动化率提升（来源：平阴2021）。ERP2012系统每月迭代，实现生产全流程数字化（来源：新浪2025）。</w:t>
      </w:r>
    </w:p>
    <w:p>
      <w:pPr>
        <w:spacing w:lineRule="exact" w:line="600" w:before="120" w:after="120"/>
        <w:ind w:firstLine="420"/>
        <w:jc w:val="left"/>
      </w:pPr>
      <w:r>
        <w:rPr>
          <w:rFonts w:ascii="楷体_GB2312" w:hAnsi="楷体_GB2312" w:eastAsia="楷体_GB2312"/>
          <w:b w:val="0"/>
          <w:color w:val="000000"/>
          <w:sz w:val="32"/>
        </w:rPr>
        <w:t>产品高端化路径</w:t>
      </w:r>
    </w:p>
    <w:p>
      <w:pPr>
        <w:spacing w:lineRule="exact" w:line="600" w:before="0" w:after="0"/>
        <w:ind w:firstLine="420"/>
        <w:jc w:val="both"/>
      </w:pPr>
      <w:r>
        <w:rPr>
          <w:rFonts w:ascii="仿宋_GB2312" w:hAnsi="仿宋_GB2312" w:eastAsia="仿宋_GB2312"/>
          <w:b w:val="0"/>
          <w:color w:val="000000"/>
          <w:sz w:val="32"/>
        </w:rPr>
        <w:t>主攻化工领域高端阀门（迈克阀门5亿元项目）（来源：平阴2025-05）。聚焦智能流体输送系统、全球新基建配套服务（来源：玫德2025-05）。大口径沟槽连接方案提升水利客户解决方案能力（来源：新浪2025）。</w:t>
      </w:r>
    </w:p>
    <w:p>
      <w:pPr>
        <w:spacing w:lineRule="exact" w:line="600" w:before="120" w:after="120"/>
        <w:ind w:firstLine="420"/>
        <w:jc w:val="left"/>
      </w:pPr>
      <w:r>
        <w:rPr>
          <w:rFonts w:ascii="楷体_GB2312" w:hAnsi="楷体_GB2312" w:eastAsia="楷体_GB2312"/>
          <w:b w:val="0"/>
          <w:color w:val="000000"/>
          <w:sz w:val="32"/>
        </w:rPr>
        <w:t>绿色化转型路径</w:t>
      </w:r>
    </w:p>
    <w:p>
      <w:pPr>
        <w:spacing w:lineRule="exact" w:line="600" w:before="0" w:after="0"/>
        <w:ind w:firstLine="420"/>
        <w:jc w:val="both"/>
      </w:pPr>
      <w:r>
        <w:rPr>
          <w:rFonts w:ascii="仿宋_GB2312" w:hAnsi="仿宋_GB2312" w:eastAsia="仿宋_GB2312"/>
          <w:b w:val="0"/>
          <w:color w:val="000000"/>
          <w:sz w:val="32"/>
        </w:rPr>
        <w:t>玫德获国家绿色工厂，推进低碳制造（来源：百度百科）。玛钢流体产业园规划国家火炬特色产业基地60亿元目标（来源：平阴政府）。通过节能降碳改造降低单位产值能耗（来源：玫德2025-05）。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化升级路径、产品高端化路径、绿色化转型路径」展开系统梳理，其中「玫德雅昌卡压管件智能产线投产，自动化率提升（来源：平阴2021）」与「主攻化工领域高端阀门（迈克阀门5亿元项目）（来源：平阴2025-05）」等数据点清晰刻画了该维度的现实基础；玫德雅昌卡压管件智能产线投产，自动化率提升（来源：平阴2021）；主攻化工领域高端阀门（迈克阀门5亿元项目）（来源：平阴2025-05）；聚焦智能流体输送系统、全球新基建配套服务（来源：玫德2025-05）；大口径沟槽连接方案提升水利客户解决方案能力（来源：新浪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线扩建融资需求、研发与数字化投入、海外布局资本开支」展开系统梳理，其中「迈克阀门5亿元高端产线已建成，后续阀门智能化仍存融资需求（来源：平阴2025-05）」与「卡压管件产能扩张需配套流动资金（来源：平阴2021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产线扩建融资需求</w:t>
      </w:r>
    </w:p>
    <w:p>
      <w:pPr>
        <w:spacing w:lineRule="exact" w:line="600" w:before="0" w:after="0"/>
        <w:ind w:firstLine="420"/>
        <w:jc w:val="both"/>
      </w:pPr>
      <w:r>
        <w:rPr>
          <w:rFonts w:ascii="仿宋_GB2312" w:hAnsi="仿宋_GB2312" w:eastAsia="仿宋_GB2312"/>
          <w:b w:val="0"/>
          <w:color w:val="000000"/>
          <w:sz w:val="32"/>
        </w:rPr>
        <w:t>迈克阀门5亿元高端产线已建成，后续阀门智能化仍存融资需求（来源：平阴2025-05）。玛钢流体产业园二期精密智能阀门项目持续投资（来源：平阴政府）。卡压管件产能扩张需配套流动资金（来源：平阴2021）。</w:t>
      </w:r>
    </w:p>
    <w:p>
      <w:pPr>
        <w:spacing w:lineRule="exact" w:line="600" w:before="120" w:after="120"/>
        <w:ind w:firstLine="420"/>
        <w:jc w:val="left"/>
      </w:pPr>
      <w:r>
        <w:rPr>
          <w:rFonts w:ascii="楷体_GB2312" w:hAnsi="楷体_GB2312" w:eastAsia="楷体_GB2312"/>
          <w:b w:val="0"/>
          <w:color w:val="000000"/>
          <w:sz w:val="32"/>
        </w:rPr>
        <w:t>研发与数字化投入</w:t>
      </w:r>
    </w:p>
    <w:p>
      <w:pPr>
        <w:spacing w:lineRule="exact" w:line="600" w:before="0" w:after="0"/>
        <w:ind w:firstLine="420"/>
        <w:jc w:val="both"/>
      </w:pPr>
      <w:r>
        <w:rPr>
          <w:rFonts w:ascii="仿宋_GB2312" w:hAnsi="仿宋_GB2312" w:eastAsia="仿宋_GB2312"/>
          <w:b w:val="0"/>
          <w:color w:val="000000"/>
          <w:sz w:val="32"/>
        </w:rPr>
        <w:t>年研发投入占营收5%以上，智能工厂与ERP持续投入需资金（来源：新浪2025）。大口径沟槽连接等核心技术攻关需长期研发资本（来源：新浪2025）。数据未公开（具体研发融资规模）。</w:t>
      </w:r>
    </w:p>
    <w:p>
      <w:pPr>
        <w:spacing w:lineRule="exact" w:line="600" w:before="120" w:after="120"/>
        <w:ind w:firstLine="420"/>
        <w:jc w:val="left"/>
      </w:pPr>
      <w:r>
        <w:rPr>
          <w:rFonts w:ascii="楷体_GB2312" w:hAnsi="楷体_GB2312" w:eastAsia="楷体_GB2312"/>
          <w:b w:val="0"/>
          <w:color w:val="000000"/>
          <w:sz w:val="32"/>
        </w:rPr>
        <w:t>海外布局资本开支</w:t>
      </w:r>
    </w:p>
    <w:p>
      <w:pPr>
        <w:spacing w:lineRule="exact" w:line="600" w:before="0" w:after="0"/>
        <w:ind w:firstLine="420"/>
        <w:jc w:val="both"/>
      </w:pPr>
      <w:r>
        <w:rPr>
          <w:rFonts w:ascii="仿宋_GB2312" w:hAnsi="仿宋_GB2312" w:eastAsia="仿宋_GB2312"/>
          <w:b w:val="0"/>
          <w:color w:val="000000"/>
          <w:sz w:val="32"/>
        </w:rPr>
        <w:t>泰国、越南、波兰等地建厂及全球供应链建设需资本开支（来源：爱企查）。全球新基建配套服务网络拓展需海外运营资金（来源：玫德2025-05）。数据未公开（海外基地具体投资额度）。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线扩建融资需求、研发与数字化投入、海外布局资本开支」展开系统梳理，其中「迈克阀门5亿元高端产线已建成，后续阀门智能化仍存融资需求（来源：平阴2025-05）」与「卡压管件产能扩张需配套流动资金（来源：平阴2021）」等数据点清晰刻画了该维度的现实基础；迈克阀门5亿元高端产线已建成，后续阀门智能化仍存融资需求（来源：平阴2025-05）；卡压管件产能扩张需配套流动资金（来源：平阴2021）；年研发投入占营收5%以上，智能工厂与ERP持续投入需资金（来源：新浪2025）；全球新基建配套服务网络拓展需海外运营资金（来源：玫德2025-05）。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管道连接件与铸造管件制造在济南市平阴县依托区域产业基础与政策赋能，已形成以量化事实为支撑的发展格局。玫德集团2025年提出百年玫德、千亿征程目标，力争2033年成为千亿级企业（来源：玫德2025-05）；2026年1-4月平阴县制造业投资10.9亿元、同比增长22.2%（来源：平阴2026-05）；平阴县2024年上半年GDP131.47亿元、同比增长5.6%（来源：网易2024）；2026年1-4月全县56个技改项目完成投资6.8亿元、增长16.3%（来源：平阴2026-05）；平阴获中国玛钢管件生产基地称号，曾聚集规模以上玛钢管件企业10家（来源：大众日报2010）；玫德拥有玛钢、球铁、钢管三大生产基地，年生产能力曾达16万吨（来源：大众日报2010）；玫德雅昌卡压式管件智能产线实现年产500万套（来源：平阴2021）；产品畅销140多个国家和地区，出口覆盖欧美亚多地（来源：玫德2025-05）。</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玫德集团：始创于1961年，总部位于济南平阴，是全球领先流体输送领域产品生产商与解决方案提供商，业务涵盖玛钢管件、沟槽管件、钢管、阀门、计量仪表、电力金具、支吊架等，在国内外布局9大智造基地、22家智能工厂，全球员工13000多人。2024年集团营收205亿元、增长18%，利润增长22%，税收6.8亿元；2025年一季度营收48亿元、增长25%。每年研发投入占营收5%以上，研发人员1400多人，国内外有效专利730多项，2017年入选工信部制造业单项冠军，参与制定百余项国家及行业标准。（来源：山东省政府新闻办2025-05、百度百科）</w:t>
      </w:r>
    </w:p>
    <w:p>
      <w:pPr>
        <w:spacing w:lineRule="exact" w:line="600" w:before="0" w:after="0"/>
        <w:ind w:firstLine="420"/>
        <w:jc w:val="both"/>
      </w:pPr>
      <w:r>
        <w:rPr>
          <w:rFonts w:ascii="仿宋_GB2312" w:hAnsi="仿宋_GB2312" w:eastAsia="仿宋_GB2312"/>
          <w:b w:val="0"/>
          <w:color w:val="000000"/>
          <w:sz w:val="32"/>
        </w:rPr>
        <w:t>玫德雅昌（济南）管业有限公司：2021年8月揭牌投产，计划总投资1亿元，位于平阴县锦水街道，引进自动化设备100台套，建设单卡压、齿环卡压两条生产线，一期达产可实现年产卡压式管件500万套、年产值过亿元，是平阴高端五金产业链向卡压管件延伸的代表项目。（来源：平阴县政府2021）</w:t>
      </w:r>
    </w:p>
    <w:p>
      <w:pPr>
        <w:spacing w:lineRule="exact" w:line="600" w:before="0" w:after="0"/>
        <w:ind w:firstLine="420"/>
        <w:jc w:val="both"/>
      </w:pPr>
      <w:r>
        <w:rPr>
          <w:rFonts w:ascii="仿宋_GB2312" w:hAnsi="仿宋_GB2312" w:eastAsia="仿宋_GB2312"/>
          <w:b w:val="0"/>
          <w:color w:val="000000"/>
          <w:sz w:val="32"/>
        </w:rPr>
        <w:t>迈克阀门智能制造项目：总投资5亿元的迈克阀门智能制造高端产线扩建投资项目于2024年建成投产，主攻化工领域高端阀门，引入智能化生产线，成为阀门制造行业智能化转型典范，补强平阴管道连接件向高附加值阀门环节延伸的产业链。（来源：平阴县政府2025-05）</w:t>
      </w:r>
    </w:p>
    <w:p>
      <w:pPr>
        <w:spacing w:lineRule="exact" w:line="600" w:before="0" w:after="0"/>
        <w:jc w:val="left"/>
      </w:pPr>
      <w:r>
        <w:rPr>
          <w:rFonts w:ascii="仿宋_GB2312" w:hAnsi="仿宋_GB2312" w:eastAsia="仿宋_GB2312"/>
          <w:b w:val="0"/>
          <w:color w:val="000000"/>
          <w:sz w:val="28"/>
        </w:rPr>
        <w:t>主要数据来源：平阴县政府官网；山东省政府新闻办2025-05发布会；玫德集团公开资料/百度百科；大众日报2010；新浪财经2025-05；爱企查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