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浮法玻璃原片制造行业深度分析报告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浮法玻璃原片制造是滕州玻璃产业的源头环节，由滕州金晶玻璃有限公司等龙头企业支撑。滕州金晶拥有4条国际先进优质浮法玻璃生产线，年产优质浮法玻璃1800万重量箱（约2000万重量箱口径），主要生产3-19mm各类规格超白玻璃、颜色玻璃等原片，是滕州中国玻璃城最大的原片供应商，就近满足本地200余家玻璃深加工企业的原料需求，实现「邻墙企业邻墙供应」。全国层面，2023年末浮法玻璃在产生产线255条、在产日熔量17.3万吨、较上年末增7.5%，全年平板玻璃产量96941万重箱、均价约1980元/吨。滕州依托原片制造优势，构建「原片—深加工—展贸」完整产业链，原片制造的稳定供应是滕州玻璃年产值120亿元、年产3.2亿平方米的核心基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滕州金晶浮法线：4条（来源：2024年）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优质浮法玻璃产能：1800万重量箱/年（来源：2024年）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全国在产浮法线：255条（来源：2023年）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全国在产日熔量：17.3万吨/日（来源：2023年）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全国平板玻璃产量：96941万重箱（来源：2023年）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浮法玻璃年均价：约1980元/吨（来源：2023年）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玻璃产业年产值：120亿元（来源：2023年）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产业基础、政策环境、要素条件」展开系统梳理，其中「滕州玻璃产业起步于上世纪80年代、年产值120亿元（来源：2023年大众日报）」与「滕州金晶4条浮法线为原片制造核心载体（来源：2024年齐鲁壹点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产业基础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滕州玻璃产业起步于上世纪80年代、年产值120亿元（来源：2023年大众日报）。滕州金晶4条浮法线为原片制造核心载体（来源：2024年齐鲁壹点）。浮法原片是滕州玻璃全产业链源头环节（来源：2023年大众日报）。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政策环境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金晶超白浮法玻璃认定为2023年山东知名品牌（来源：2023年金晶科技年报）。滕州规划玻璃新材料产业园承接原片与深加工（来源：2023年大众日报）。建筑节能政策带动优质浮法原片需求（来源：2024年行业研究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要素条件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滕州建成省内唯一玻璃产品质量检测中心（来源：2023年大众日报）。园区建成氟化物污水处理站与智能变电站（来源：2023年大众日报）。滕州金晶主厂区配套原片公辅完善（来源：2024年齐鲁壹点）。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据公开数据，玻璃产业年产值为120亿元（来源：2023年）。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产业基础、政策环境、要素条件」展开系统梳理，其中「滕州玻璃产业起步于上世纪80年代、年产值120亿元（来源：2023年大众日报）」与「滕州金晶4条浮法线为原片制造核心载体（来源：2024年齐鲁壹点）」等数据点清晰刻画了该维度的现实基础；滕州玻璃产业起步于上世纪80年代、年产值120亿元（来源：2023年大众日报）；滕州金晶4条浮法线为原片制造核心载体（来源：2024年齐鲁壹点）；浮法原片是滕州玻璃全产业链源头环节（来源：2023年大众日报）；滕州规划玻璃新材料产业园承接原片与深加工（来源：2023年大众日报）。上述政策、区位与经济基础共同构成了产业成长的宏观底盘，后续需在把握政策导向与区域协同中放大既有优势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产业基础、政策环境、要素条件」展开系统梳理，其中「滕州玻璃产业起步于上世纪80年代、年产值120亿元（来源：2023年大众日报）」与「滕州金晶4条浮法线为原片制造核心载体（来源：2024年齐鲁壹点）」等数据点清晰刻画了该维度的现实基础；滕州玻璃产业起步于上世纪80年代、年产值120亿元（来源：2023年大众日报）；滕州金晶4条浮法线为原片制造核心载体（来源：2024年齐鲁壹点）；浮法原片是滕州玻璃全产业链源头环节（来源：2023年大众日报）；滕州规划玻璃新材料产业园承接原片与深加工（来源：2023年大众日报）；建筑节能政策带动优质浮法原片需求（来源：2024年行业研究）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上游原料、中游制造、下游应用」展开系统梳理，其中「金晶自产纯碱150万吨/年保障原片原料（来源：2023年金晶科技三季报）」与「滕州金晶4条浮法线年产优质浮法玻璃1800万重量箱（来源：2024年齐鲁壹点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上游原料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浮法玻璃以石英砂、纯碱、石灰石为主要原料（来源：2023年金晶科技年报）。金晶自产纯碱150万吨/年保障原片原料（来源：2023年金晶科技三季报）。天然气为浮法玻璃主要燃料、单耗持续优化（来源：2023年金晶科技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中游制造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滕州金晶4条浮法线年产优质浮法玻璃1800万重量箱（来源：2024年齐鲁壹点）。金晶通过优化工艺提升综合成品率与一级品率（来源：2023年金晶科技年报）。天然气单耗、电单耗同比下降提质降耗（来源：2023年金晶科技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下游应用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浮法原片供Low-E镀膜与建筑深加工企业（来源：2023年大众日报）。超白浮法基片用于TCO导电膜玻璃制造（来源：2024年新玻网）。原片供幕墙、门窗、家居等建筑玻璃场景（来源：2024年行业研究）。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据公开数据，优质浮法玻璃产能为1800万重量箱/年（来源：2024年）。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据公开数据，全国平板玻璃产量为96941万重箱（来源：2023年）。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上游原料、中游制造、下游应用」展开系统梳理，其中「金晶自产纯碱150万吨/年保障原片原料（来源：2023年金晶科技三季报）」与「滕州金晶4条浮法线年产优质浮法玻璃1800万重量箱（来源：2024年齐鲁壹点）」等数据点清晰刻画了该维度的现实基础；金晶自产纯碱150万吨/年保障原片原料（来源：2023年金晶科技三季报）；滕州金晶4条浮法线年产优质浮法玻璃1800万重量箱（来源：2024年齐鲁壹点）；金晶通过优化工艺提升综合成品率与一级品率（来源：2023年金晶科技年报）；浮法原片供Low-E镀膜与建筑深加工企业（来源：2023年大众日报）。从链条完整度看，薄弱环节主要集中于上游原料与关键部件，延链补链、强化本地配套是提升韧性的关键路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供给能力、市场需求、竞争格局」展开系统梳理，其中「滕州金晶优质浮法玻璃产能1800万重量箱/年（来源：2024年齐鲁壹点）」与「全国2023年末浮法在产255条、日熔17.3万吨（来源：2023年金晶科技年报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供给能力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滕州金晶优质浮法玻璃产能1800万重量箱/年（来源：2024年齐鲁壹点）。全国2023年末浮法在产255条、日熔17.3万吨（来源：2023年金晶科技年报）。滕州金晶为最大原片供应商邻墙供下游（来源：2023年大众日报）。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市场需求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保交楼与家装需求支撑建筑浮法玻璃基础需求（来源：2023年金晶科技年报）。超白原片用于光伏TCO与高端建筑场景（来源：2024年新玻网）。全国2023年平板玻璃产量96941万重箱（来源：2023年金晶科技年报）。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末全国浮法产能达历史高位、供给压力增（来源：2023年金晶科技年报）。金晶超白浮法以品质差异化立足高端（来源：2023年金晶科技年报）。滕州原片就近供应形成区域成本优势（来源：2023年大众日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供给能力、市场需求、竞争格局」展开系统梳理，其中「滕州金晶优质浮法玻璃产能1800万重量箱/年（来源：2024年齐鲁壹点）」与「全国2023年末浮法在产255条、日熔17.3万吨（来源：2023年金晶科技年报）」等数据点清晰刻画了该维度的现实基础；滕州金晶优质浮法玻璃产能1800万重量箱/年（来源：2024年齐鲁壹点）；全国2023年末浮法在产255条、日熔17.3万吨（来源：2023年金晶科技年报）；滕州金晶为最大原片供应商邻墙供下游（来源：2023年大众日报）；保交楼与家装需求支撑建筑浮法玻璃基础需求（来源：2023年金晶科技年报）。供需格局与市场份额数据表明，龙头企业已建立一定竞争壁垒，但中低端同质化竞争仍存，差异化与品牌化是突围方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企业集聚、领军企业、专精特新」展开系统梳理，其中「中国玻璃城217家玻璃企业集原片深加工一体（来源：2023年大众日报）」与「丰华玻璃等下游邻墙采购金晶原片（来源：2023年大众日报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企业集聚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中国玻璃城217家玻璃企业集原片深加工一体（来源：2023年大众日报）。丰华玻璃等下游邻墙采购金晶原片（来源：2023年大众日报）。园区原片—深加工协同降低交易成本（来源：2023年大众日报）。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领军企业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滕州金晶4条浮法线原片制造龙头（来源：2024年齐鲁壹点）。金晶科技玻璃业务2023年营收53.86亿元（来源：2023年金晶科技年报）。丰华玻璃等下游骨干依托原片基地发展（来源：2023年大众日报）。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专精特新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金晶超白浮法获2023年山东知名品牌（来源：2023年金晶科技年报）。金晶科技、宁夏金晶评为国家级绿色工厂（来源：2023年金晶科技年报）。园区企业获31个驰名商标和省级认定（来源：2023年大众日报）。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企业集聚、领军企业、专精特新」展开系统梳理，其中「中国玻璃城217家玻璃企业集原片深加工一体（来源：2023年大众日报）」与「丰华玻璃等下游邻墙采购金晶原片（来源：2023年大众日报）」等数据点清晰刻画了该维度的现实基础；中国玻璃城217家玻璃企业集原片深加工一体（来源：2023年大众日报）；丰华玻璃等下游邻墙采购金晶原片（来源：2023年大众日报）；园区原片—深加工协同降低交易成本（来源：2023年大众日报）；滕州金晶4条浮法线原片制造龙头（来源：2024年齐鲁壹点）。集群化与专精特新企业梯队初步成形，但企业数量优势能否转化为创新与盈利优势，取决于协同创新与要素配置效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关键技术、产能突破、研发投入」展开系统梳理，其中「通过过程控制优化提升成品率与一级品率（来源：2023年金晶科技年报）」与「金晶2023年研发投入2.39亿元增15.69%（来源：2023年金晶科技年报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关键技术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金晶掌握优质超白浮法熔窑与成型工艺（来源：2023年金晶科技年报）。通过过程控制优化提升成品率与一级品率（来源：2023年金晶科技年报）。天然气单耗电单耗下降的节能工艺（来源：2023年金晶科技年报）。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产能突破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滕州金晶4条浮法线持续稳定运行（来源：2024年齐鲁壹点）。金晶超白浮法被认定为山东知名品牌（来源：2023年金晶科技年报）。金晶标准化工厂建设完善生产标准（来源：2023年金晶科技年报）。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研发投入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金晶2023年研发投入2.39亿元增15.69%（来源：2023年金晶科技年报）。金晶推进产品转型升级与前瞻性布局（来源：2023年金晶科技年报）。原片制造提质降耗工艺持续优化（来源：2023年金晶科技年报）。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关键技术、产能突破、研发投入」展开系统梳理，其中「通过过程控制优化提升成品率与一级品率（来源：2023年金晶科技年报）」与「金晶2023年研发投入2.39亿元增15.69%（来源：2023年金晶科技年报）」等数据点清晰刻画了该维度的现实基础；通过过程控制优化提升成品率与一级品率（来源：2023年金晶科技年报）；金晶2023年研发投入2.39亿元增15.69%（来源：2023年金晶科技年报）；金晶推进产品转型升级与前瞻性布局（来源：2023年金晶科技年报）；原片制造提质降耗工艺持续优化（来源：2023年金晶科技年报）。研发投入与平台建设为技术升级提供了支撑，下一步应推动成果产业化与共性技术攻关，缩小与领先水平的差距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投资强度、成本要素、盈利水平」展开系统梳理，其中「金晶浮法线技改与产品转型升级投入（来源：2023年金晶科技年报）」与「滕州金晶原片基地配套公辅投资（来源：2024年齐鲁壹点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投资强度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金晶浮法线技改与产品转型升级投入（来源：2023年金晶科技年报）。滕州金晶原片基地配套公辅投资（来源：2024年齐鲁壹点）。中国玻璃城9.16平方公里产业园基建（来源：2023年大众日报）。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成本要素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纯碱2023年均价创历史新高影响原片成本（来源：2023年金晶科技年报）。天然气为浮法主要燃料、价格影响盈利（来源：2023年金晶科技年报）。金晶自产纯碱平抑原料成本波动（来源：2023年金晶科技三季报）。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盈利水平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金晶玻璃业务2023年毛利率7.19%（来源：2023年金晶科技年报）。建筑玻璃毛利率同比提升7.5个百分点（来源：2023年金晶科技年报）。纯碱高盈利对冲部分玻璃原片成本压力（来源：2023年金晶科技年报）。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投资强度、成本要素、盈利水平」展开系统梳理，其中「金晶浮法线技改与产品转型升级投入（来源：2023年金晶科技年报）」与「滕州金晶原片基地配套公辅投资（来源：2024年齐鲁壹点）」等数据点清晰刻画了该维度的现实基础；金晶浮法线技改与产品转型升级投入（来源：2023年金晶科技年报）；滕州金晶原片基地配套公辅投资（来源：2024年齐鲁壹点）；中国玻璃城9.16平方公里产业园基建（来源：2023年大众日报）；纯碱2023年均价创历史新高影响原片成本（来源：2023年金晶科技年报）。成本结构与要素价格直接决定盈利空间，稳定用能、用地与用工保障，叠加精益管理，是巩固盈利能力的重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国产替代机遇、技术风险、价格波动」展开系统梳理，其中「超白浮法原片国产化满足光伏TCO需求（来源：2024年新玻网）」与「建筑节能升级拉动优质浮法原片需求（来源：2024年行业研究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国产替代机遇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超白浮法原片国产化满足光伏TCO需求（来源：2024年新玻网）。建筑节能升级拉动优质浮法原片需求（来源：2024年行业研究）。绿色建材目录提升本土原片渗透率（来源：2023年金晶科技年报）。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技术风险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浮法产能高位、供给压力抑制价格修复（来源：2023年金晶科技年报）。房地产下行拖累建筑浮法需求（来源：2023年金晶科技年报）。原燃料价格周期波动传导成本风险（来源：2023年金晶科技年报）。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价格波动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浮法玻璃2023年均价约1980元/吨、涨约100元（来源：2023年金晶科技年报）。2023Q3浮法日均价2035元/吨、同比涨18.59%（来源：2023年金晶科技三季报）。纯碱价格周期向浮法原片成本传导（来源：2023年金晶科技年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国产替代机遇、技术风险、价格波动」展开系统梳理，其中「超白浮法原片国产化满足光伏TCO需求（来源：2024年新玻网）」与「建筑节能升级拉动优质浮法原片需求（来源：2024年行业研究）」等数据点清晰刻画了该维度的现实基础；超白浮法原片国产化满足光伏TCO需求（来源：2024年新玻网）；建筑节能升级拉动优质浮法原片需求（来源：2024年行业研究）；绿色建材目录提升本土原片渗透率（来源：2023年金晶科技年报）；浮法玻璃2023年均价约1980元/吨、涨约100元（来源：2023年金晶科技年报）。机遇与挑战并存，需以风险预警与合规管理为前提，在需求扩张与绿色转型中把握确定性机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链长机制、三大行动、招商路径」展开系统梳理，其中「园区设专班与7个平台服务玻璃企业（来源：2023年大众日报）」与「推进原片—深加工全产业链集群发展（来源：2023年大众日报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链长机制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滕州将玻璃列为特色优势产业重点培育（来源：2023年大众日报）。园区设专班与7个平台服务玻璃企业（来源：2023年大众日报）。枣庄新能源名城战略联动玻璃产业（来源：2024年齐鲁壹点）。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三大行动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推进原片—深加工全产业链集群发展（来源：2023年大众日报）。实施中国玻璃城提质与基建升级（来源：2023年大众日报）。推动浮法原片高端化超白化（来源：2023年金晶科技年报）。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招商路径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以金晶原片为核开展下游链式招商（来源：2023年大众日报）。中国玻璃城集展贸电商物流一体招商（来源：2023年大众日报）。对接幕墙与光伏企业拓展原片应用（来源：2024年行业研究）。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链长机制、三大行动、招商路径」展开系统梳理，其中「园区设专班与7个平台服务玻璃企业（来源：2023年大众日报）」与「推进原片—深加工全产业链集群发展（来源：2023年大众日报）」等数据点清晰刻画了该维度的现实基础；园区设专班与7个平台服务玻璃企业（来源：2023年大众日报）；推进原片—深加工全产业链集群发展（来源：2023年大众日报）；实施中国玻璃城提质与基建升级（来源：2023年大众日报）；推动浮法原片高端化超白化（来源：2023年金晶科技年报）。升级路径应紧扣智能化、绿色化与高端化方向，以重点项目与平台载体为抓手，分步推进产业结构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融资规模、资金需求、融资方式」展开系统梳理，其中「滕州金晶原片与TCO产线建设投资（来源：2023年金晶科技年报）」与「金晶浮法线技改与产品升级资金需求（来源：2023年金晶科技年报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融资规模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滕州金晶原片与TCO产线建设投资（来源：2023年金晶科技年报）。金晶浮法线技改与产品升级资金需求（来源：2023年金晶科技年报）。中国玻璃城产业园基础设施配套融资（来源：2023年大众日报）。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资金需求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浮法线节能改造与超白化需资金（来源：2023年金晶科技年报）。原片产能稳定需流动资金支持（来源：2024年行业研究）。绿色工厂与环保设施需投入（来源：2023年金晶科技年报）。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融资方式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金晶科技上市公司银行授信与担保（来源：2024年金晶科技股东大会）。通过产业基金+银行授信组合支持（来源：2024年滕州产业规划）。推动玻璃企业对接资本市场拓宽渠道（来源：2023年大众日报）。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融资规模、资金需求、融资方式」展开系统梳理，其中「滕州金晶原片与TCO产线建设投资（来源：2023年金晶科技年报）」与「金晶浮法线技改与产品升级资金需求（来源：2023年金晶科技年报）」等数据点清晰刻画了该维度的现实基础；滕州金晶原片与TCO产线建设投资（来源：2023年金晶科技年报）；金晶浮法线技改与产品升级资金需求（来源：2023年金晶科技年报）；中国玻璃城产业园基础设施配套融资（来源：2023年大众日报）；原片产能稳定需流动资金支持（来源：2024年行业研究）。基于上述短板与升级目标，融资需求集中于产能扩张、技术改造与补链项目，宜通过多元化渠道匹配中长期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十、行业综合研判与发展建议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九个维度的系统分析，浮法玻璃原片制造在枣庄市滕州市依托区域产业基础与政策赋能，已形成以量化事实为支撑的发展格局。滕州玻璃产业起步于上世纪80年代、年产值120亿元（来源：2023年大众日报）；滕州金晶4条浮法线为原片制造核心载体（来源：2024年齐鲁壹点）；浮法原片是滕州玻璃全产业链源头环节（来源：2023年大众日报）；滕州规划玻璃新材料产业园承接原片与深加工（来源：2023年大众日报）；建筑节能政策带动优质浮法原片需求（来源：2024年行业研究）；滕州金晶主厂区配套原片公辅完善（来源：2024年齐鲁壹点）；金晶自产纯碱150万吨/年保障原片原料（来源：2023年金晶科技三季报）；滕州金晶4条浮法线年产优质浮法玻璃1800万重量箱（来源：2024年齐鲁壹点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升级路径看，建议围绕「强链补链、智能化改造、绿色化转型、品牌化提升」四条主线推进：一是补齐上游原料与关键部件短板，提升本地配套率与产业链韧性；二是以重点企业与平台载体为抓手，推动技术研发与成果产业化；三是以能耗、排放与用工保障为重点，巩固成本与盈利优势；四是依托集群化与专精特新梯队，强化协同创新与差异化竞争。融资安排上，宜统筹运用股权、债权与政策性资金，匹配产能扩张、技术改造与补链项目的长周期需求，同时建立风险预警与合规管理机制，保障产业升级稳健推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滕州金晶玻璃有限公司为金晶科技（600586）控股子公司，坐落于鲍沟镇，厂区建有4条采用国际先进技术的优质浮法玻璃生产线，年产优质浮法玻璃1800万重量箱（另有口径约2000万重量箱），主要生产3-19mm各类规格超白玻璃、颜色玻璃等原片产品，是滕州中国玻璃城最大的原片供应商，就近满足丰华玻璃等本地深加工企业需求、实现邻墙供应，显著降低下游采购与物流成本，是滕州玻璃产业链稳定运行的核心基础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金晶科技（600586）2023年玻璃业务营收53.86亿元、毛利率7.19%，其中建筑玻璃营收17.04亿元、技术玻璃营收18.93亿元，浮法原片制造与深加工协同。公司纯碱业务年产能150万吨、除自用外全部外销，为玻璃原片制造提供稳定低成本的纯碱原料；2023年纯碱收入39.14亿元、毛利率25.62%，有效平抑玻璃原片成本波动，支撑滕州及淄博基地浮法线稳定生产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滕州丰华玻璃有限公司为滕州金晶下游建筑玻璃深加工企业，主要生产建筑玻璃、原片玻璃需求量较大，依托不出园区即可采购金晶原片、节省成本提升竞争优势。以丰华等为代表的数百家下游企业围绕滕州金晶原片基地集聚，形成「原片—深加工」邻墙供应模式，是中国玻璃城217家玻璃企业、年产3.2亿平方米、年产值120亿元产业集群的重要组成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主要数据来源：滕州金晶TCO报道(齐鲁壹点)；金晶科技2023年年度报告；滕州中国玻璃城报道(大众日报)；金晶科技股东大会资料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