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果蔬罐头与休闲食品加工行业深度分析报告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泗水县将食品产业作为工业调整振兴、转型升级的重点，依托山区生态资源优势，加力突破甘薯深加工、粮油及休闲食品加工等产业链，打造百亿级食品饮料产业集群和全国重要绿色食品生产加工基地。全县现有食品生产企业308家、食品生产类个体工商户926家、从业人员2.4万人，产品畅销30多个国家和地区，2024年食品产业产值过百亿元，先后荣获全国食品工业强县、全国农副食品深加工特色优势食品产业强县等称号，并被评为2024年度山东省特色优势食品产业强县。以甘薯深加工为代表，利丰食品成为全国最大甘薯淀粉制造基地，2024年实现产值12.47亿元；「泗水地瓜」品牌价值达43.35亿元。龙头企业康师傅、娃哈哈、汇源、盼盼、亲亲、无穷等相继集聚，本地鸿毅、利丰、锦川花生、圆月等茁壮成长，形成「产购储加运销」一体化全产业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食品生产企业：308家（来源：2025年）</w:t>
      </w:r>
    </w:p>
    <w:p>
      <w:pPr>
        <w:spacing w:lineRule="exact" w:line="600" w:before="0" w:after="0"/>
        <w:ind w:firstLine="420"/>
        <w:jc w:val="both"/>
      </w:pPr>
      <w:r>
        <w:rPr>
          <w:rFonts w:ascii="仿宋_GB2312" w:hAnsi="仿宋_GB2312" w:eastAsia="仿宋_GB2312"/>
          <w:b w:val="0"/>
          <w:color w:val="000000"/>
          <w:sz w:val="32"/>
        </w:rPr>
        <w:t>· 食品个体工商户：926家（来源：2025年）</w:t>
      </w:r>
    </w:p>
    <w:p>
      <w:pPr>
        <w:spacing w:lineRule="exact" w:line="600" w:before="0" w:after="0"/>
        <w:ind w:firstLine="420"/>
        <w:jc w:val="both"/>
      </w:pPr>
      <w:r>
        <w:rPr>
          <w:rFonts w:ascii="仿宋_GB2312" w:hAnsi="仿宋_GB2312" w:eastAsia="仿宋_GB2312"/>
          <w:b w:val="0"/>
          <w:color w:val="000000"/>
          <w:sz w:val="32"/>
        </w:rPr>
        <w:t>· 从业人员：2.4万人（来源：2025年）</w:t>
      </w:r>
    </w:p>
    <w:p>
      <w:pPr>
        <w:spacing w:lineRule="exact" w:line="600" w:before="0" w:after="0"/>
        <w:ind w:firstLine="420"/>
        <w:jc w:val="both"/>
      </w:pPr>
      <w:r>
        <w:rPr>
          <w:rFonts w:ascii="仿宋_GB2312" w:hAnsi="仿宋_GB2312" w:eastAsia="仿宋_GB2312"/>
          <w:b w:val="0"/>
          <w:color w:val="000000"/>
          <w:sz w:val="32"/>
        </w:rPr>
        <w:t>· 2024年食品产值：过百亿元（来源：2025年）</w:t>
      </w:r>
    </w:p>
    <w:p>
      <w:pPr>
        <w:spacing w:lineRule="exact" w:line="600" w:before="0" w:after="0"/>
        <w:ind w:firstLine="420"/>
        <w:jc w:val="both"/>
      </w:pPr>
      <w:r>
        <w:rPr>
          <w:rFonts w:ascii="仿宋_GB2312" w:hAnsi="仿宋_GB2312" w:eastAsia="仿宋_GB2312"/>
          <w:b w:val="0"/>
          <w:color w:val="000000"/>
          <w:sz w:val="32"/>
        </w:rPr>
        <w:t>· 出口国家和地区：30多个（来源：2025年）</w:t>
      </w:r>
    </w:p>
    <w:p>
      <w:pPr>
        <w:spacing w:lineRule="exact" w:line="600" w:before="0" w:after="0"/>
        <w:ind w:firstLine="420"/>
        <w:jc w:val="both"/>
      </w:pPr>
      <w:r>
        <w:rPr>
          <w:rFonts w:ascii="仿宋_GB2312" w:hAnsi="仿宋_GB2312" w:eastAsia="仿宋_GB2312"/>
          <w:b w:val="0"/>
          <w:color w:val="000000"/>
          <w:sz w:val="32"/>
        </w:rPr>
        <w:t>· 泗水地瓜品牌价值：43.35亿元（来源：2024年）</w:t>
      </w:r>
    </w:p>
    <w:p>
      <w:pPr>
        <w:spacing w:lineRule="exact" w:line="600" w:before="0" w:after="0"/>
        <w:ind w:firstLine="420"/>
        <w:jc w:val="both"/>
      </w:pPr>
      <w:r>
        <w:rPr>
          <w:rFonts w:ascii="仿宋_GB2312" w:hAnsi="仿宋_GB2312" w:eastAsia="仿宋_GB2312"/>
          <w:b w:val="0"/>
          <w:color w:val="000000"/>
          <w:sz w:val="32"/>
        </w:rPr>
        <w:t>· 利丰2024产值：12.47亿元（来源：2024年）</w:t>
      </w:r>
    </w:p>
    <w:p>
      <w:pPr>
        <w:spacing w:lineRule="exact" w:line="600" w:before="0" w:after="0"/>
        <w:ind w:firstLine="420"/>
        <w:jc w:val="both"/>
      </w:pPr>
      <w:r>
        <w:rPr>
          <w:rFonts w:ascii="仿宋_GB2312" w:hAnsi="仿宋_GB2312" w:eastAsia="仿宋_GB2312"/>
          <w:b w:val="0"/>
          <w:color w:val="000000"/>
          <w:sz w:val="32"/>
        </w:rPr>
        <w:t>· 休闲食品规上产值：70亿元(预制菜口径)（来源：2024年）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食品生产企业308家、个体工商户926家、从业人员2.4万人（来源：2025年济宁新闻网）」与「2024年食品产业产值过百亿元成优势主导产业（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全县食品生产企业308家、个体工商户926家、从业人员2.4万人（来源：2025年济宁新闻网）。2024年食品产业产值过百亿元成优势主导产业（来源：2025年济宁新闻网）。产品畅销30多个国家和地区（来源：2025年济宁新闻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泗水被评为2024年度山东省特色优势食品产业强县（来源：2024年济宁日报）。食品加工业入选省中小企业特色产业集群（来源：2024年泗水政府工作报告）。出台10余项专业规划与产业链发展扶持政策（来源：2025年济宁新闻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依托独特山区资源发展绿色食品生产加工（来源：2025年济宁新闻网）。2017年组建食品产业发展促进中心等专门机构（来源：2025年济宁新闻网）。圣水峪、华村等4个灌区建设助力农业原料供给（来源：2024年人民号）。</w:t>
      </w:r>
    </w:p>
    <w:p>
      <w:pPr>
        <w:spacing w:lineRule="exact" w:line="600" w:before="0" w:after="0"/>
        <w:ind w:firstLine="420"/>
        <w:jc w:val="both"/>
      </w:pPr>
      <w:r>
        <w:rPr>
          <w:rFonts w:ascii="仿宋_GB2312" w:hAnsi="仿宋_GB2312" w:eastAsia="仿宋_GB2312"/>
          <w:b w:val="0"/>
          <w:color w:val="000000"/>
          <w:sz w:val="32"/>
        </w:rPr>
        <w:t>据公开数据，2024年食品产值为过百亿元（来源：2025年）。</w:t>
      </w:r>
    </w:p>
    <w:p>
      <w:pPr>
        <w:spacing w:lineRule="exact" w:line="600" w:before="0" w:after="0"/>
        <w:ind w:firstLine="420"/>
        <w:jc w:val="both"/>
      </w:pPr>
      <w:r>
        <w:rPr>
          <w:rFonts w:ascii="仿宋_GB2312" w:hAnsi="仿宋_GB2312" w:eastAsia="仿宋_GB2312"/>
          <w:b w:val="0"/>
          <w:color w:val="000000"/>
          <w:sz w:val="32"/>
        </w:rPr>
        <w:t>据公开数据，利丰2024产值为12.47亿元（来源：2024年）。</w:t>
      </w:r>
    </w:p>
    <w:p>
      <w:pPr>
        <w:spacing w:lineRule="exact" w:line="600" w:before="0" w:after="0"/>
        <w:ind w:firstLine="420"/>
        <w:jc w:val="both"/>
      </w:pPr>
      <w:r>
        <w:rPr>
          <w:rFonts w:ascii="仿宋_GB2312" w:hAnsi="仿宋_GB2312" w:eastAsia="仿宋_GB2312"/>
          <w:b w:val="0"/>
          <w:color w:val="000000"/>
          <w:sz w:val="32"/>
        </w:rPr>
        <w:t>据公开数据，休闲食品规上产值为70亿元(预制菜口径)（来源：2024年）。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食品生产企业308家、个体工商户926家、从业人员2.4万人（来源：2025年济宁新闻网）」与「2024年食品产业产值过百亿元成优势主导产业（来源：2025年济宁新闻网）」等数据点清晰刻画了该维度的现实基础；全县食品生产企业308家、个体工商户926家、从业人员2.4万人（来源：2025年济宁新闻网）；2024年食品产业产值过百亿元成优势主导产业（来源：2025年济宁新闻网）；产品畅销30多个国家和地区（来源：2025年济宁新闻网）；出台10余项专业规划与产业链发展扶持政策（来源：2025年济宁新闻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销售」展开系统梳理，其中「泗水地瓜品牌价值43.35亿元带动原料增值（来源：2024年人民号）」与「海波种植基地2024年销售种苗1.2亿株以上、年产值2000万元（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甘薯、矿泉水、畜牧养殖等资源支撑食品加工（来源：2024年泗水工信局上线）。泗水地瓜品牌价值43.35亿元带动原料增值（来源：2024年人民号）。海波种植基地2024年销售种苗1.2亿株以上、年产值2000万元（来源：2024年人民号）。</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利丰每小时处理20吨鲜薯、膳食纤维车间投资1.2亿元（来源：2024年人民号）。甘薯全粉生产线机械臂精准抓取实现智能化（来源：2024年人民号）。利丰红薯淀粉加工扩建等项目竣工投产（来源：2024年泗水工信局上线）。</w:t>
      </w:r>
    </w:p>
    <w:p>
      <w:pPr>
        <w:spacing w:lineRule="exact" w:line="600" w:before="120" w:after="120"/>
        <w:ind w:firstLine="420"/>
        <w:jc w:val="left"/>
      </w:pPr>
      <w:r>
        <w:rPr>
          <w:rFonts w:ascii="楷体_GB2312" w:hAnsi="楷体_GB2312" w:eastAsia="楷体_GB2312"/>
          <w:b w:val="0"/>
          <w:color w:val="000000"/>
          <w:sz w:val="32"/>
        </w:rPr>
        <w:t>下游销售</w:t>
      </w:r>
    </w:p>
    <w:p>
      <w:pPr>
        <w:spacing w:lineRule="exact" w:line="600" w:before="0" w:after="0"/>
        <w:ind w:firstLine="420"/>
        <w:jc w:val="both"/>
      </w:pPr>
      <w:r>
        <w:rPr>
          <w:rFonts w:ascii="仿宋_GB2312" w:hAnsi="仿宋_GB2312" w:eastAsia="仿宋_GB2312"/>
          <w:b w:val="0"/>
          <w:color w:val="000000"/>
          <w:sz w:val="32"/>
        </w:rPr>
        <w:t>柳絮牌粉条每日供货胖东来12吨（来源：2024年人民号）。粉条销往30多个国家、占韩国市场40%份额（来源：2024年人民号）。甘薯膳食纤维打进日本市场每吨附加值提高15倍（来源：2024年人民号）。</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销售」展开系统梳理，其中「泗水地瓜品牌价值43.35亿元带动原料增值（来源：2024年人民号）」与「海波种植基地2024年销售种苗1.2亿株以上、年产值2000万元（来源：2024年人民号）」等数据点清晰刻画了该维度的现实基础；泗水地瓜品牌价值43.35亿元带动原料增值（来源：2024年人民号）；海波种植基地2024年销售种苗1.2亿株以上、年产值2000万元（来源：2024年人民号）；利丰每小时处理20吨鲜薯、膳食纤维车间投资1.2亿元（来源：2024年人民号）；甘薯全粉生产线机械臂精准抓取实现智能化（来源：2024年人民号）。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食品企业308家形成百亿级供给规模（来源：2025年济宁新闻网）」与「利丰2024年产值12.47亿元引领甘薯加工（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全县食品企业308家形成百亿级供给规模（来源：2025年济宁新闻网）。利丰2024年产值12.47亿元引领甘薯加工（来源：2024年人民号）。2024年四大主导产业产值达118亿元（来源：2024年泗水政府工作报告）。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休闲食品与甘薯制品畅销30多国需求稳定（来源：2025年济宁新闻网）。胖东来等商超追捧柳絮粉条上架即售罄（来源：2024年人民号）。国内健康食品与膳食纤维需求快速增长（来源：2024年人民号）。</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康师傅、娃哈哈、汇源、盼盼等头部集聚（来源：2025年济宁新闻网）。利丰为全国最大甘薯淀粉制造基地具规模优势（来源：2024年人民号）。本土鸿毅、锦川、圆月等形成配套梯队（来源：2025年济宁新闻网）。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食品企业308家形成百亿级供给规模（来源：2025年济宁新闻网）」与「利丰2024年产值12.47亿元引领甘薯加工（来源：2024年人民号）」等数据点清晰刻画了该维度的现实基础；全县食品企业308家形成百亿级供给规模（来源：2025年济宁新闻网）；利丰2024年产值12.47亿元引领甘薯加工（来源：2024年人民号）；2024年四大主导产业产值达118亿元（来源：2024年泗水政府工作报告）；胖东来等商超追捧柳絮粉条上架即售罄（来源：2024年人民号）。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食品生产企业308家、个体工商户926家（来源：2025年济宁新闻网）」与「利丰食品全国最大甘薯淀粉基地、2024产值12.47亿（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食品生产企业308家、个体工商户926家（来源：2025年济宁新闻网）。康师傅、娃哈哈、汇源、陈村、盼盼等头部集聚（来源：2025年济宁新闻网）。本土鸿毅、利丰、锦川花生、圆月等茁壮成长（来源：2025年济宁新闻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利丰食品全国最大甘薯淀粉基地、2024产值12.47亿（来源：2024年人民号）。亲亲食品山东基地投资1.5亿美元投产（来源：2020年泗水招商）。鸿润食品荣登2024中国农业企业500强（来源：2024年济宁日报）。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庄稼汉和圆月食品入选2024省级专精特新中小企业（来源：2024年济宁日报）。食品产业培育经验2次被省政务信息刊发（来源：2024年泗水工信局上线）。泗水食品产业园入选省预制菜重点建设园区（来源：2024年济宁日报）。</w:t>
      </w:r>
    </w:p>
    <w:p>
      <w:pPr>
        <w:spacing w:lineRule="exact" w:line="600" w:before="0" w:after="0"/>
        <w:ind w:firstLine="420"/>
        <w:jc w:val="both"/>
      </w:pPr>
      <w:r>
        <w:rPr>
          <w:rFonts w:ascii="仿宋_GB2312" w:hAnsi="仿宋_GB2312" w:eastAsia="仿宋_GB2312"/>
          <w:b w:val="0"/>
          <w:color w:val="000000"/>
          <w:sz w:val="32"/>
        </w:rPr>
        <w:t>据公开数据，食品生产企业为308家（来源：2025年）。</w:t>
      </w:r>
    </w:p>
    <w:p>
      <w:pPr>
        <w:spacing w:lineRule="exact" w:line="600" w:before="0" w:after="0"/>
        <w:ind w:firstLine="420"/>
        <w:jc w:val="both"/>
      </w:pPr>
      <w:r>
        <w:rPr>
          <w:rFonts w:ascii="仿宋_GB2312" w:hAnsi="仿宋_GB2312" w:eastAsia="仿宋_GB2312"/>
          <w:b w:val="0"/>
          <w:color w:val="000000"/>
          <w:sz w:val="32"/>
        </w:rPr>
        <w:t>据公开数据，从业人员为2.4万人（来源：2025年）。</w:t>
      </w:r>
    </w:p>
    <w:p>
      <w:pPr>
        <w:spacing w:lineRule="exact" w:line="600" w:before="0" w:after="0"/>
        <w:ind w:firstLine="420"/>
        <w:jc w:val="both"/>
      </w:pPr>
      <w:r>
        <w:rPr>
          <w:rFonts w:ascii="仿宋_GB2312" w:hAnsi="仿宋_GB2312" w:eastAsia="仿宋_GB2312"/>
          <w:b w:val="0"/>
          <w:color w:val="000000"/>
          <w:sz w:val="32"/>
        </w:rPr>
        <w:t>据公开数据，休闲食品规上产值为70亿元(预制菜口径)（来源：2024年）。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食品生产企业308家、个体工商户926家（来源：2025年济宁新闻网）」与「利丰食品全国最大甘薯淀粉基地、2024产值12.47亿（来源：2024年人民号）」等数据点清晰刻画了该维度的现实基础；全县食品生产企业308家、个体工商户926家（来源：2025年济宁新闻网）；利丰食品全国最大甘薯淀粉基地、2024产值12.47亿（来源：2024年人民号）；亲亲食品山东基地投资1.5亿美元投产（来源：2020年泗水招商）；据公开数据，食品生产企业为308家（来源：2025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升级、标准认证」展开系统梳理，其中「利丰甘薯全粉生产线机械臂精准抓取智能化（来源：2024年人民号）」与「膳食纤维车间12道工序提炼提升附加值（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利丰甘薯全粉生产线机械臂精准抓取智能化（来源：2024年人民号）。膳食纤维车间12道工序提炼提升附加值（来源：2024年人民号）。甘薯膳食纤维技术打进日本市场每吨增值15倍（来源：2024年人民号）。</w:t>
      </w:r>
    </w:p>
    <w:p>
      <w:pPr>
        <w:spacing w:lineRule="exact" w:line="600" w:before="120" w:after="120"/>
        <w:ind w:firstLine="420"/>
        <w:jc w:val="left"/>
      </w:pPr>
      <w:r>
        <w:rPr>
          <w:rFonts w:ascii="楷体_GB2312" w:hAnsi="楷体_GB2312" w:eastAsia="楷体_GB2312"/>
          <w:b w:val="0"/>
          <w:color w:val="000000"/>
          <w:sz w:val="32"/>
        </w:rPr>
        <w:t>装备升级</w:t>
      </w:r>
    </w:p>
    <w:p>
      <w:pPr>
        <w:spacing w:lineRule="exact" w:line="600" w:before="0" w:after="0"/>
        <w:ind w:firstLine="420"/>
        <w:jc w:val="both"/>
      </w:pPr>
      <w:r>
        <w:rPr>
          <w:rFonts w:ascii="仿宋_GB2312" w:hAnsi="仿宋_GB2312" w:eastAsia="仿宋_GB2312"/>
          <w:b w:val="0"/>
          <w:color w:val="000000"/>
          <w:sz w:val="32"/>
        </w:rPr>
        <w:t>利丰投资1.2亿元建膳食纤维智能化车间（来源：2024年人民号）。智能化生产线每小时处理20吨鲜薯（来源：2024年人民号）。盼盼领鲜健康食品等新建项目装备升级（来源：2024年泗水工信局上线）。</w:t>
      </w:r>
    </w:p>
    <w:p>
      <w:pPr>
        <w:spacing w:lineRule="exact" w:line="600" w:before="120" w:after="120"/>
        <w:ind w:firstLine="420"/>
        <w:jc w:val="left"/>
      </w:pPr>
      <w:r>
        <w:rPr>
          <w:rFonts w:ascii="楷体_GB2312" w:hAnsi="楷体_GB2312" w:eastAsia="楷体_GB2312"/>
          <w:b w:val="0"/>
          <w:color w:val="000000"/>
          <w:sz w:val="32"/>
        </w:rPr>
        <w:t>标准认证</w:t>
      </w:r>
    </w:p>
    <w:p>
      <w:pPr>
        <w:spacing w:lineRule="exact" w:line="600" w:before="0" w:after="0"/>
        <w:ind w:firstLine="420"/>
        <w:jc w:val="both"/>
      </w:pPr>
      <w:r>
        <w:rPr>
          <w:rFonts w:ascii="仿宋_GB2312" w:hAnsi="仿宋_GB2312" w:eastAsia="仿宋_GB2312"/>
          <w:b w:val="0"/>
          <w:color w:val="000000"/>
          <w:sz w:val="32"/>
        </w:rPr>
        <w:t>利丰纳入国家现代农业全产业链标准示范基地（来源：2024年人民号）。泗水地瓜品牌价值43.35亿元获权威评估（来源：2024年人民号）。食品产业高质量发展连续三年获省委省政府表扬（来源：2024年泗水工信局上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升级、标准认证」展开系统梳理，其中「利丰甘薯全粉生产线机械臂精准抓取智能化（来源：2024年人民号）」与「膳食纤维车间12道工序提炼提升附加值（来源：2024年人民号）」等数据点清晰刻画了该维度的现实基础；利丰甘薯全粉生产线机械臂精准抓取智能化（来源：2024年人民号）；膳食纤维车间12道工序提炼提升附加值（来源：2024年人民号）；甘薯膳食纤维技术打进日本市场每吨增值15倍（来源：2024年人民号）；利丰投资1.2亿元建膳食纤维智能化车间（来源：2024年人民号）。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亲亲食品山东基地投资1.5亿美元建设（来源：2020年泗水招商）」与「利丰投资1.2亿元建膳食纤维车间（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亲亲食品山东基地投资1.5亿美元建设（来源：2020年泗水招商）。利丰投资1.2亿元建膳食纤维车间（来源：2024年人民号）。2024年实施技改项目103个、技改投资43亿元（来源：2024年泗水政府工作报告）。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山区生态资源与劳动力支撑加工成本优势（来源：2025年济宁新闻网）。园区基础设施投资4.1亿元新建标准厂房9万平（来源：2024年泗水政府工作报告）。发放消费券1450万元拉动食品消费（来源：2024年泗水政府工作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2024年食品产业产值过百亿元（来源：2025年济宁新闻网）。利丰2024年产值12.47亿元（来源：2024年人民号）。四大主导产业2024产值118亿元含食品（来源：2024年泗水政府工作报告）。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亲亲食品山东基地投资1.5亿美元建设（来源：2020年泗水招商）」与「利丰投资1.2亿元建膳食纤维车间（来源：2024年人民号）」等数据点清晰刻画了该维度的现实基础；亲亲食品山东基地投资1.5亿美元建设（来源：2020年泗水招商）；利丰投资1.2亿元建膳食纤维车间（来源：2024年人民号）；2024年实施技改项目103个、技改投资43亿元（来源：2024年泗水政府工作报告）；园区基础设施投资4.1亿元新建标准厂房9万平（来源：2024年泗水政府工作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原料风险、同质竞争」展开系统梳理，其中「健康膳食纤维与绿色食品需求快速增长（来源：2024年人民号）」与「泗水地瓜品牌价值43.35亿元赋能溢价（来源：2024年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健康膳食纤维与绿色食品需求快速增长（来源：2024年人民号）。泗水地瓜品牌价值43.35亿元赋能溢价（来源：2024年人民号）。电商与商超渠道拓展粉条等休闲食品销路（来源：2024年人民号）。</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甘薯等原料受气候与种植波动影响供给（来源：2024年人民号）。国际市场需求波动影响出口订单（来源：2025年济宁新闻网）。原料价格传导影响加工利润（来源：2024年泗水工信局上线）。</w:t>
      </w:r>
    </w:p>
    <w:p>
      <w:pPr>
        <w:spacing w:lineRule="exact" w:line="600" w:before="120" w:after="120"/>
        <w:ind w:firstLine="420"/>
        <w:jc w:val="left"/>
      </w:pPr>
      <w:r>
        <w:rPr>
          <w:rFonts w:ascii="楷体_GB2312" w:hAnsi="楷体_GB2312" w:eastAsia="楷体_GB2312"/>
          <w:b w:val="0"/>
          <w:color w:val="000000"/>
          <w:sz w:val="32"/>
        </w:rPr>
        <w:t>同质竞争</w:t>
      </w:r>
    </w:p>
    <w:p>
      <w:pPr>
        <w:spacing w:lineRule="exact" w:line="600" w:before="0" w:after="0"/>
        <w:ind w:firstLine="420"/>
        <w:jc w:val="both"/>
      </w:pPr>
      <w:r>
        <w:rPr>
          <w:rFonts w:ascii="仿宋_GB2312" w:hAnsi="仿宋_GB2312" w:eastAsia="仿宋_GB2312"/>
          <w:b w:val="0"/>
          <w:color w:val="000000"/>
          <w:sz w:val="32"/>
        </w:rPr>
        <w:t>休闲食品同质化竞争需差异化品牌（来源：2024年济宁日报）。需补强高端休闲食品与功能性品类（来源：2024年泗水工信局上线）。中小企业占比高需龙头牵引集聚（来源：2025年济宁新闻网）。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原料风险、同质竞争」展开系统梳理，其中「健康膳食纤维与绿色食品需求快速增长（来源：2024年人民号）」与「泗水地瓜品牌价值43.35亿元赋能溢价（来源：2024年人民号）」等数据点清晰刻画了该维度的现实基础；健康膳食纤维与绿色食品需求快速增长（来源：2024年人民号）；泗水地瓜品牌价值43.35亿元赋能溢价（来源：2024年人民号）；电商与商超渠道拓展粉条等休闲食品销路（来源：2024年人民号）；甘薯等原料受气候与种植波动影响供给（来源：2024年人民号）。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攻坚、招商路径」展开系统梳理，其中「制定产业链现代化水平建设提升三年行动方案（来源：2024年泗水工信局上线）」与「设立项目工作专班全流程服务招引落地（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组建食品产业发展促进中心统筹产业发展（来源：2025年济宁新闻网）。制定产业链现代化水平建设提升三年行动方案（来源：2024年泗水工信局上线）。设立项目工作专班全流程服务招引落地（来源：2025年济宁新闻网）。</w:t>
      </w:r>
    </w:p>
    <w:p>
      <w:pPr>
        <w:spacing w:lineRule="exact" w:line="600" w:before="120" w:after="120"/>
        <w:ind w:firstLine="420"/>
        <w:jc w:val="left"/>
      </w:pPr>
      <w:r>
        <w:rPr>
          <w:rFonts w:ascii="楷体_GB2312" w:hAnsi="楷体_GB2312" w:eastAsia="楷体_GB2312"/>
          <w:b w:val="0"/>
          <w:color w:val="000000"/>
          <w:sz w:val="32"/>
        </w:rPr>
        <w:t>三大攻坚</w:t>
      </w:r>
    </w:p>
    <w:p>
      <w:pPr>
        <w:spacing w:lineRule="exact" w:line="600" w:before="0" w:after="0"/>
        <w:ind w:firstLine="420"/>
        <w:jc w:val="both"/>
      </w:pPr>
      <w:r>
        <w:rPr>
          <w:rFonts w:ascii="仿宋_GB2312" w:hAnsi="仿宋_GB2312" w:eastAsia="仿宋_GB2312"/>
          <w:b w:val="0"/>
          <w:color w:val="000000"/>
          <w:sz w:val="32"/>
        </w:rPr>
        <w:t>加力突破甘薯深加工、肉禽、粮油休闲三链（来源：2025年济宁新闻网）。大力发展食品辅料、包装等配套产业（来源：2025年济宁新闻网）。构建产购储加运销一体化全产业链（来源：2025年济宁新闻网）。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瞄准头部企业锲而不舍谈项目促落地（来源：2025年济宁新闻网）。无穷食品经20余次拜访磋商成功落地（来源：2025年济宁新闻网）。亲亲食品50多天7轮对接签约1.5亿美元（来源：2020年泗水招商）。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攻坚、招商路径」展开系统梳理，其中「制定产业链现代化水平建设提升三年行动方案（来源：2024年泗水工信局上线）」与「设立项目工作专班全流程服务招引落地（来源：2025年济宁新闻网）」等数据点清晰刻画了该维度的现实基础；制定产业链现代化水平建设提升三年行动方案（来源：2024年泗水工信局上线）；设立项目工作专班全流程服务招引落地（来源：2025年济宁新闻网）；大力发展食品辅料、包装等配套产业（来源：2025年济宁新闻网）；瞄准头部企业锲而不舍谈项目促落地（来源：2025年济宁新闻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2024年新增普惠金融贷款12亿元、制造业贷1.9亿（来源：2024年泗水政府工作报告）」与「获批政策性银行贷款6.4亿元（来源：2024年泗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新增普惠金融贷款12亿元、制造业贷1.9亿（来源：2024年泗水政府工作报告）。获批政策性银行贷款6.4亿元（来源：2024年泗水政府工作报告）。新增挂牌企业1家拓宽直接融资（来源：2024年泗水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利丰红薯淀粉扩建、绿丰红薯全产业链需资金（来源：2024年泗水工信局上线）。鸿毅预制菜深加工建设项目需建设资金（来源：2024年泗水工信局上线）。国粮油脂花生加工等项目需配套投入（来源：2024年泗水工信局上线）。</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专项债券资金11.8亿元支持产业（来源：2024年泗水政府工作报告）。普惠金融与制造业贷款精准滴灌食品企业（来源：2024年泗水政府工作报告）。政策性银行贷款支持园区与项目建设（来源：2024年泗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2024年新增普惠金融贷款12亿元、制造业贷1.9亿（来源：2024年泗水政府工作报告）」与「获批政策性银行贷款6.4亿元（来源：2024年泗水政府工作报告）」等数据点清晰刻画了该维度的现实基础；2024年新增普惠金融贷款12亿元、制造业贷1.9亿（来源：2024年泗水政府工作报告）；获批政策性银行贷款6.4亿元（来源：2024年泗水政府工作报告）；新增挂牌企业1家拓宽直接融资（来源：2024年泗水政府工作报告）；鸿毅预制菜深加工建设项目需建设资金（来源：2024年泗水工信局上线）。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果蔬罐头与休闲食品加工在济宁市泗水县依托区域产业基础与政策赋能，已形成以量化事实为支撑的发展格局。全县食品生产企业308家、个体工商户926家、从业人员2.4万人（来源：2025年济宁新闻网）；2024年食品产业产值过百亿元成优势主导产业（来源：2025年济宁新闻网）；产品畅销30多个国家和地区（来源：2025年济宁新闻网）；出台10余项专业规划与产业链发展扶持政策（来源：2025年济宁新闻网）；圣水峪、华村等4个灌区建设助力农业原料供给（来源：2024年人民号）；泗水地瓜品牌价值43.35亿元带动原料增值（来源：2024年人民号）；海波种植基地2024年销售种苗1.2亿株以上、年产值2000万元（来源：2024年人民号）；利丰每小时处理20吨鲜薯、膳食纤维车间投资1.2亿元（来源：2024年人民号）。</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泗水利丰食品有限公司是国内甘薯精深加工龙头企业，也是全国最大的甘薯淀粉制造基地，2024年实现产值12.47亿元。公司智能化生产线每小时处理20吨鲜薯，投资1.2亿元建成的膳食纤维车间经12道工序提炼甘薯淀粉变身健康食品原料，其研发的甘薯膳食纤维产品打进日本市场、每吨附加值提高15倍；「柳絮」牌红薯粉条每日稳定供货胖东来12吨，并销往30多个国家、占韩国粉条市场40%份额，成功纳入国家现代农业全产业链标准示范基地创建名单。</w:t>
      </w:r>
    </w:p>
    <w:p>
      <w:pPr>
        <w:spacing w:lineRule="exact" w:line="600" w:before="0" w:after="0"/>
        <w:ind w:firstLine="420"/>
        <w:jc w:val="both"/>
      </w:pPr>
      <w:r>
        <w:rPr>
          <w:rFonts w:ascii="仿宋_GB2312" w:hAnsi="仿宋_GB2312" w:eastAsia="仿宋_GB2312"/>
          <w:b w:val="0"/>
          <w:color w:val="000000"/>
          <w:sz w:val="32"/>
        </w:rPr>
        <w:t>山东亲亲食品是泗水招引的知名休闲食品头部企业，山东生产基地项目投资1.5亿美元，于2019年12月5日签约、2020年5月动工、当年12月底投产运营，是县域围绕食品产业龙头企业锲而不舍谈项目落地的典型代表，进一步壮大了泗水休闲食品与膨化食品制造能力，增强了产业集群影响力。</w:t>
      </w:r>
    </w:p>
    <w:p>
      <w:pPr>
        <w:spacing w:lineRule="exact" w:line="600" w:before="0" w:after="0"/>
        <w:ind w:firstLine="420"/>
        <w:jc w:val="both"/>
      </w:pPr>
      <w:r>
        <w:rPr>
          <w:rFonts w:ascii="仿宋_GB2312" w:hAnsi="仿宋_GB2312" w:eastAsia="仿宋_GB2312"/>
          <w:b w:val="0"/>
          <w:color w:val="000000"/>
          <w:sz w:val="32"/>
        </w:rPr>
        <w:t>泗水鸿毅食品是本地培育的农业产业化龙头企业，主营果蔬罐头与休闲食品加工，其预制菜食品深加工建设项目已完成签约，企业作为本土骨干与利丰、锦川花生、圆月食品、涵坤飞翔等共同构成泗水食品产业「龙头+配套」梯队，带动甘薯、花生、果蔬等原料就地转化增值。</w:t>
      </w:r>
    </w:p>
    <w:p>
      <w:pPr>
        <w:spacing w:lineRule="exact" w:line="600" w:before="0" w:after="0"/>
        <w:jc w:val="left"/>
      </w:pPr>
      <w:r>
        <w:rPr>
          <w:rFonts w:ascii="仿宋_GB2312" w:hAnsi="仿宋_GB2312" w:eastAsia="仿宋_GB2312"/>
          <w:b w:val="0"/>
          <w:color w:val="000000"/>
          <w:sz w:val="28"/>
        </w:rPr>
        <w:t>主要数据来源：泗水县人民政府官网；济宁新闻网；人民号；济宁日报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