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果蔬保鲜与速冻食品加工行业深度分析报告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莒县是传统农业大县、全国蔬菜产业重点县，2024年全县农副产品精深加工产业链规上企业达83家，实现产值166.84亿元，其中预制菜生产企业18家、产值超40亿元，速冻果蔬加工企业12家，产品90%以上出口日韩、欧盟、美国、加拿大、东南亚、非洲等国家和地区。莒县绿芦笋出口量占全省70%以上，速冻蔬菜出口量居全省第二，2023年7月「莒县绿色食品产业集群」获评省级特色产业集群。以中绿食品、方新食品为代表的果蔬加工出口集群2024年1—9月实现产值12.63亿元。全县已形成果蔬、粮食、食品、植物油、畜禽、饲料六大加工产业集群，依托「基地+加工」模式带动5万余户农户增收，是山东重要的速冻果蔬出口基地和预制菜产业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农副加工规上企业数：83家（来源：2024年莒县发改局）</w:t>
      </w:r>
    </w:p>
    <w:p>
      <w:pPr>
        <w:spacing w:lineRule="exact" w:line="600" w:before="0" w:after="0"/>
        <w:ind w:firstLine="420"/>
        <w:jc w:val="both"/>
      </w:pPr>
      <w:r>
        <w:rPr>
          <w:rFonts w:ascii="仿宋_GB2312" w:hAnsi="仿宋_GB2312" w:eastAsia="仿宋_GB2312"/>
          <w:b w:val="0"/>
          <w:color w:val="000000"/>
          <w:sz w:val="32"/>
        </w:rPr>
        <w:t>· 农副加工产值：166.84亿元（来源：2024年莒县发改局）</w:t>
      </w:r>
    </w:p>
    <w:p>
      <w:pPr>
        <w:spacing w:lineRule="exact" w:line="600" w:before="0" w:after="0"/>
        <w:ind w:firstLine="420"/>
        <w:jc w:val="both"/>
      </w:pPr>
      <w:r>
        <w:rPr>
          <w:rFonts w:ascii="仿宋_GB2312" w:hAnsi="仿宋_GB2312" w:eastAsia="仿宋_GB2312"/>
          <w:b w:val="0"/>
          <w:color w:val="000000"/>
          <w:sz w:val="32"/>
        </w:rPr>
        <w:t>· 预制菜生产企业：18家（来源：2024年莒县发改局）</w:t>
      </w:r>
    </w:p>
    <w:p>
      <w:pPr>
        <w:spacing w:lineRule="exact" w:line="600" w:before="0" w:after="0"/>
        <w:ind w:firstLine="420"/>
        <w:jc w:val="both"/>
      </w:pPr>
      <w:r>
        <w:rPr>
          <w:rFonts w:ascii="仿宋_GB2312" w:hAnsi="仿宋_GB2312" w:eastAsia="仿宋_GB2312"/>
          <w:b w:val="0"/>
          <w:color w:val="000000"/>
          <w:sz w:val="32"/>
        </w:rPr>
        <w:t>· 速冻果蔬加工企业：12家（来源：2024年莒县发改局）</w:t>
      </w:r>
    </w:p>
    <w:p>
      <w:pPr>
        <w:spacing w:lineRule="exact" w:line="600" w:before="0" w:after="0"/>
        <w:ind w:firstLine="420"/>
        <w:jc w:val="both"/>
      </w:pPr>
      <w:r>
        <w:rPr>
          <w:rFonts w:ascii="仿宋_GB2312" w:hAnsi="仿宋_GB2312" w:eastAsia="仿宋_GB2312"/>
          <w:b w:val="0"/>
          <w:color w:val="000000"/>
          <w:sz w:val="32"/>
        </w:rPr>
        <w:t>· 绿芦笋出口占比：占全省70%以上（来源：2024年闪电新闻）</w:t>
      </w:r>
    </w:p>
    <w:p>
      <w:pPr>
        <w:spacing w:lineRule="exact" w:line="600" w:before="0" w:after="0"/>
        <w:ind w:firstLine="420"/>
        <w:jc w:val="both"/>
      </w:pPr>
      <w:r>
        <w:rPr>
          <w:rFonts w:ascii="仿宋_GB2312" w:hAnsi="仿宋_GB2312" w:eastAsia="仿宋_GB2312"/>
          <w:b w:val="0"/>
          <w:color w:val="000000"/>
          <w:sz w:val="32"/>
        </w:rPr>
        <w:t>· 方新食品冷冻库容：25000吨（来源：2024年日照日报）</w:t>
      </w:r>
    </w:p>
    <w:p>
      <w:pPr>
        <w:spacing w:lineRule="exact" w:line="600" w:before="0" w:after="0"/>
        <w:ind w:firstLine="420"/>
        <w:jc w:val="both"/>
      </w:pPr>
      <w:r>
        <w:rPr>
          <w:rFonts w:ascii="仿宋_GB2312" w:hAnsi="仿宋_GB2312" w:eastAsia="仿宋_GB2312"/>
          <w:b w:val="0"/>
          <w:color w:val="000000"/>
          <w:sz w:val="32"/>
        </w:rPr>
        <w:t>· 中绿食品加工能力：2.6万吨/年（来源：2023年中绿食品）</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莒县为传统农业大县、全国蔬菜产业重点县，2024年农副加工规上企业83家（来源：2024年莒县发改局）」与「莒县农副加工产业链2024年产值166.84亿元、其中预制菜企业18家产值超40亿元（来源：2024年莒县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莒县为传统农业大县、全国蔬菜产业重点县，2024年农副加工规上企业83家（来源：2024年莒县发改局）。莒县农副加工产业链2024年产值166.84亿元、其中预制菜企业18家产值超40亿元（来源：2024年莒县发改局）。莒县速冻果蔬加工企业达12家、产品90%以上出口日韩欧美等（来源：2024年莒县发改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2022年莒县推行重点产业链链长制、农副产品精深加工为六链之一（来源：2022年莒县县委文件）。2023年7月莒县绿色食品产业集群获评省级特色产业集群（来源：2023年闪电新闻）。莒县推荐绿色食品产业园纳入省预制菜产业重点建设园区（来源：2024年莒县发改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莒县耕地面积113.68万亩、粮食播种85.71万亩产量39.28万吨（来源：2023年人民网）。全县三品一标认证达146个、国家地理标志证明商标16个（来源：2023年人民网）。莒县有绿芦笋等4种农产品获农业农村部地理标志登记保护（来源：2024年闪电新闻）。</w:t>
      </w:r>
    </w:p>
    <w:p>
      <w:pPr>
        <w:spacing w:lineRule="exact" w:line="600" w:before="0" w:after="0"/>
        <w:ind w:firstLine="420"/>
        <w:jc w:val="both"/>
      </w:pPr>
      <w:r>
        <w:rPr>
          <w:rFonts w:ascii="仿宋_GB2312" w:hAnsi="仿宋_GB2312" w:eastAsia="仿宋_GB2312"/>
          <w:b w:val="0"/>
          <w:color w:val="000000"/>
          <w:sz w:val="32"/>
        </w:rPr>
        <w:t>据公开数据，农副加工产值为166.84亿元（来源：2024年莒县发改局）。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莒县为传统农业大县、全国蔬菜产业重点县，2024年农副加工规上企业83家（来源：2024年莒县发改局）」与「莒县农副加工产业链2024年产值166.84亿元、其中预制菜企业18家产值超40亿元（来源：2024年莒县发改局）」等数据点清晰刻画了该维度的现实基础；莒县为传统农业大县、全国蔬菜产业重点县，2024年农副加工规上企业83家（来源：2024年莒县发改局）；莒县农副加工产业链2024年产值166.84亿元、其中预制菜企业18家产值超40亿元（来源：2024年莒县发改局）；莒县速冻果蔬加工企业达12家、产品90%以上出口日韩欧美等（来源：2024年莒县发改局）；莒县耕地面积113.68万亩、粮食播种85.71万亩产量39.28万吨（来源：2023年人民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植、中游加工、下游市场」展开系统梳理，其中「莒县绿芦笋出口量占全省70%以上、为速冻加工核心原料（来源：2024年闪电新闻）」与「方新食品与全省20多个蔬菜基地合作、小店镇芦笋占其产能1/3（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上游种植</w:t>
      </w:r>
    </w:p>
    <w:p>
      <w:pPr>
        <w:spacing w:lineRule="exact" w:line="600" w:before="0" w:after="0"/>
        <w:ind w:firstLine="420"/>
        <w:jc w:val="both"/>
      </w:pPr>
      <w:r>
        <w:rPr>
          <w:rFonts w:ascii="仿宋_GB2312" w:hAnsi="仿宋_GB2312" w:eastAsia="仿宋_GB2312"/>
          <w:b w:val="0"/>
          <w:color w:val="000000"/>
          <w:sz w:val="32"/>
        </w:rPr>
        <w:t>莒县绿芦笋出口量占全省70%以上、为速冻加工核心原料（来源：2024年闪电新闻）。方新食品与全省20多个蔬菜基地合作、小店镇芦笋占其产能1/3（来源：2024年日照日报）。中绿食品在莒县20多个村建基地、辐射5000余户面积1万余亩（来源：2023年直播日照）。</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方新食品配3条速冻线、单机2.5吨/时与两条4吨/时（来源：2024年日照日报）。中绿食品年加工能力2.6万吨、冷冻绿芦笋2500吨绿花菜5500吨（来源：2023年中绿食品）。方新食品建25000吨冷冻库与6000吨恒温库保障全年供货（来源：2024年日照日报）。</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速冻果蔬产品90%出口日韩欧盟美加东南亚非盟（来源：2024年闪电新闻）。方新食品产品主供美国日本欧盟、日本占出口量约50%（来源：2024年日照日报）。峻和食品黄桃罐头年产量达5万吨供盒马大润发等商超（来源：2024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植、中游加工、下游市场」展开系统梳理，其中「莒县绿芦笋出口量占全省70%以上、为速冻加工核心原料（来源：2024年闪电新闻）」与「方新食品与全省20多个蔬菜基地合作、小店镇芦笋占其产能1/3（来源：2024年日照日报）」等数据点清晰刻画了该维度的现实基础；莒县绿芦笋出口量占全省70%以上、为速冻加工核心原料（来源：2024年闪电新闻）；方新食品与全省20多个蔬菜基地合作、小店镇芦笋占其产能1/3（来源：2024年日照日报）；中绿食品在莒县20多个村建基地、辐射5000余户面积1万余亩（来源：2023年直播日照）；方新食品配3条速冻线、单机2.5吨/时与两条4吨/时（来源：2024年日照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莒县速冻果蔬加工企业12家、年加工能力合计超10万吨（来源：2024年莒县发改局）」与「中绿食品2023年销售收入2亿多元、方新目标发货2.8万吨（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莒县速冻果蔬加工企业12家、年加工能力合计超10万吨（来源：2024年莒县发改局）。中绿食品2023年销售收入2亿多元、方新目标发货2.8万吨（来源：2024年日照日报）。东旺食品年生产能力12000吨、恒温库储5000吨（来源：2024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莒县绿芦笋出口占全省70%以上、速冻蔬菜出口居全省第二（来源：2024年闪电新闻）。产品出口日韩欧盟美加等、海外市场持续旺盛（来源：2024年莒县发改局）。国内海底捞莫小仙等自嗨锅品牌亦采购调味酱罐头（来源：2024年莒县发改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绿方新东旺为速冻果蔬出口龙头、集聚莒县北工业园（来源：2024年闪电新闻）。中绿产品出口美加英日韩欧等13个国家和地区（来源：2023年直播日照）。方新日本市场占出口约50%、高端客户黏性强（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莒县速冻果蔬加工企业12家、年加工能力合计超10万吨（来源：2024年莒县发改局）」与「中绿食品2023年销售收入2亿多元、方新目标发货2.8万吨（来源：2024年日照日报）」等数据点清晰刻画了该维度的现实基础；莒县速冻果蔬加工企业12家、年加工能力合计超10万吨（来源：2024年莒县发改局）；中绿食品2023年销售收入2亿多元、方新目标发货2.8万吨（来源：2024年日照日报）；东旺食品年生产能力12000吨、恒温库储5000吨（来源：2024年百度百科）；莒县绿芦笋出口占全省70%以上、速冻蔬菜出口居全省第二（来源：2024年闪电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农副加工规上企业83家、预制菜企业18家（来源：2024年莒县发改局）」与「以中绿方新为代表的果蔬加工出口集群2024年1—9月产值12.63亿元（来源：2024年莒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农副加工规上企业83家、预制菜企业18家（来源：2024年莒县发改局）。以中绿方新为代表的果蔬加工出口集群2024年1—9月产值12.63亿元（来源：2024年莒县农业农村局）。莒县形成果蔬粮食食品植物油畜禽饲料六大加工集群（来源：2024年莒县农业农村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绿食品为山东省农业产业化重点龙头企业、2023营收2亿+（来源：2023年中绿食品）。方新食品为省农业产业化经营龙头和高新技术企业（来源：2024年日照日报）。东旺食品为科技型中小企业、年产值5000万元（来源：2024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中绿食品获国家高新技术企业、省级专精特新企业（来源：2023年中绿食品）。中绿牌速冻食品评为省级知名农产品品牌（来源：2023年中绿食品）。方新食品通过HACCP并取BRC认证A级证书（来源：2024年日照日报）。</w:t>
      </w:r>
    </w:p>
    <w:p>
      <w:pPr>
        <w:spacing w:lineRule="exact" w:line="600" w:before="0" w:after="0"/>
        <w:ind w:firstLine="420"/>
        <w:jc w:val="both"/>
      </w:pPr>
      <w:r>
        <w:rPr>
          <w:rFonts w:ascii="仿宋_GB2312" w:hAnsi="仿宋_GB2312" w:eastAsia="仿宋_GB2312"/>
          <w:b w:val="0"/>
          <w:color w:val="000000"/>
          <w:sz w:val="32"/>
        </w:rPr>
        <w:t>据公开数据，农副加工规上企业数为83家（来源：2024年莒县发改局）。</w:t>
      </w:r>
    </w:p>
    <w:p>
      <w:pPr>
        <w:spacing w:lineRule="exact" w:line="600" w:before="0" w:after="0"/>
        <w:ind w:firstLine="420"/>
        <w:jc w:val="both"/>
      </w:pPr>
      <w:r>
        <w:rPr>
          <w:rFonts w:ascii="仿宋_GB2312" w:hAnsi="仿宋_GB2312" w:eastAsia="仿宋_GB2312"/>
          <w:b w:val="0"/>
          <w:color w:val="000000"/>
          <w:sz w:val="32"/>
        </w:rPr>
        <w:t>据公开数据，预制菜生产企业为18家（来源：2024年莒县发改局）。</w:t>
      </w:r>
    </w:p>
    <w:p>
      <w:pPr>
        <w:spacing w:lineRule="exact" w:line="600" w:before="0" w:after="0"/>
        <w:ind w:firstLine="420"/>
        <w:jc w:val="both"/>
      </w:pPr>
      <w:r>
        <w:rPr>
          <w:rFonts w:ascii="仿宋_GB2312" w:hAnsi="仿宋_GB2312" w:eastAsia="仿宋_GB2312"/>
          <w:b w:val="0"/>
          <w:color w:val="000000"/>
          <w:sz w:val="32"/>
        </w:rPr>
        <w:t>据公开数据，速冻果蔬加工企业为12家（来源：2024年莒县发改局）。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农副加工规上企业83家、预制菜企业18家（来源：2024年莒县发改局）」与「以中绿方新为代表的果蔬加工出口集群2024年1—9月产值12.63亿元（来源：2024年莒县农业农村局）」等数据点清晰刻画了该维度的现实基础；全县农副加工规上企业83家、预制菜企业18家（来源：2024年莒县发改局）；以中绿方新为代表的果蔬加工出口集群2024年1—9月产值12.63亿元（来源：2024年莒县农业农村局）；中绿食品为山东省农业产业化重点龙头企业、2023营收2亿+（来源：2023年中绿食品）；东旺食品为科技型中小企业、年产值5000万元（来源：2024年百度百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速冻工艺、检测认证、装备水平」展开系统梳理，其中「方新食品3条速冻线单机2.5吨/时与4吨/时保障产能（来源：2024年日照日报）」与「中绿食品冷冻绿芦笋年加工能力3000吨、绿花菜5500吨（来源：2023年直播日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速冻工艺</w:t>
      </w:r>
    </w:p>
    <w:p>
      <w:pPr>
        <w:spacing w:lineRule="exact" w:line="600" w:before="0" w:after="0"/>
        <w:ind w:firstLine="420"/>
        <w:jc w:val="both"/>
      </w:pPr>
      <w:r>
        <w:rPr>
          <w:rFonts w:ascii="仿宋_GB2312" w:hAnsi="仿宋_GB2312" w:eastAsia="仿宋_GB2312"/>
          <w:b w:val="0"/>
          <w:color w:val="000000"/>
          <w:sz w:val="32"/>
        </w:rPr>
        <w:t>方新食品3条速冻线单机2.5吨/时与4吨/时保障产能（来源：2024年日照日报）。中绿食品冷冻绿芦笋年加工能力3000吨、绿花菜5500吨（来源：2023年直播日照）。速冻工艺锁鲜使芦笋洋葱等远销欧美保持品质（来源：2024年日照日报）。</w:t>
      </w:r>
    </w:p>
    <w:p>
      <w:pPr>
        <w:spacing w:lineRule="exact" w:line="600" w:before="120" w:after="120"/>
        <w:ind w:firstLine="420"/>
        <w:jc w:val="left"/>
      </w:pPr>
      <w:r>
        <w:rPr>
          <w:rFonts w:ascii="楷体_GB2312" w:hAnsi="楷体_GB2312" w:eastAsia="楷体_GB2312"/>
          <w:b w:val="0"/>
          <w:color w:val="000000"/>
          <w:sz w:val="32"/>
        </w:rPr>
        <w:t>检测认证</w:t>
      </w:r>
    </w:p>
    <w:p>
      <w:pPr>
        <w:spacing w:lineRule="exact" w:line="600" w:before="0" w:after="0"/>
        <w:ind w:firstLine="420"/>
        <w:jc w:val="both"/>
      </w:pPr>
      <w:r>
        <w:rPr>
          <w:rFonts w:ascii="仿宋_GB2312" w:hAnsi="仿宋_GB2312" w:eastAsia="仿宋_GB2312"/>
          <w:b w:val="0"/>
          <w:color w:val="000000"/>
          <w:sz w:val="32"/>
        </w:rPr>
        <w:t>方新引进激光分拣机、日本安立金属检测与X线异物检测（来源：2024年日照日报）。中绿通过HACCP、BRC、美国FDA及犹太食品认证（来源：2023年中绿食品）。方新建自检实验室做农残微生物检测并合作第三方（来源：2024年日照日报）。</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方新配备东、西两车间三条速冻线、自动化程度高（来源：2024年日照日报）。中绿拥有冷藏库保鲜库多条生产线及先进检测设备（来源：2025年启信宝）。方新Q1产量6599吨、营业收入3495万元体现装备效率（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速冻工艺、检测认证、装备水平」展开系统梳理，其中「方新食品3条速冻线单机2.5吨/时与4吨/时保障产能（来源：2024年日照日报）」与「中绿食品冷冻绿芦笋年加工能力3000吨、绿花菜5500吨（来源：2023年直播日照）」等数据点清晰刻画了该维度的现实基础；方新食品3条速冻线单机2.5吨/时与4吨/时保障产能（来源：2024年日照日报）；中绿食品冷冻绿芦笋年加工能力3000吨、绿花菜5500吨（来源：2023年直播日照）；方新Q1产量6599吨、营业收入3495万元体现装备效率（来源：2024年日照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绿食品总资产1.58亿元、注册资本2800万元（来源：2025年启信宝）」与「方新食品建25000吨冷冻库与6000吨恒温库重资产投入（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绿食品总资产1.58亿元、注册资本2800万元（来源：2025年启信宝）。方新食品建25000吨冷冻库与6000吨恒温库重资产投入（来源：2024年日照日报）。东旺食品总注册资金500万元、占地31350平方米（来源：2024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原料来自全省20多个基地、降低外购与运输成本（来源：2024年日照日报）。冷库制冷与光伏等能耗占成本较大、需节能控本（来源：2025年莒县政府）。方新合作小店镇芦笋基地占产能1/3稳定原料供应（来源：2024年日照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中绿食品2023年销售收入2亿多元（来源：2023年中绿食品）。方新食品2024年目标营业额1.8亿元（来源：2024年日照日报）。东旺食品年产值5000万元、出口十多国稳营收（来源：2024年百度百科）。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绿食品总资产1.58亿元、注册资本2800万元（来源：2025年启信宝）」与「方新食品建25000吨冷冻库与6000吨恒温库重资产投入（来源：2024年日照日报）」等数据点清晰刻画了该维度的现实基础；中绿食品总资产1.58亿元、注册资本2800万元（来源：2025年启信宝）；方新食品建25000吨冷冻库与6000吨恒温库重资产投入（来源：2024年日照日报）；东旺食品总注册资金500万元、占地31350平方米（来源：2024年百度百科）；原料来自全省20多个基地、降低外购与运输成本（来源：2024年日照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口机遇、贸易风险、原料风险」展开系统梳理，其中「产品90%出口日韩欧盟美加东南亚、RCEP拓宽市场（来源：2024年莒县发改局）」与「绿芦笋出口占全省70%以上、国际需求稳定（来源：2024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出口机遇</w:t>
      </w:r>
    </w:p>
    <w:p>
      <w:pPr>
        <w:spacing w:lineRule="exact" w:line="600" w:before="0" w:after="0"/>
        <w:ind w:firstLine="420"/>
        <w:jc w:val="both"/>
      </w:pPr>
      <w:r>
        <w:rPr>
          <w:rFonts w:ascii="仿宋_GB2312" w:hAnsi="仿宋_GB2312" w:eastAsia="仿宋_GB2312"/>
          <w:b w:val="0"/>
          <w:color w:val="000000"/>
          <w:sz w:val="32"/>
        </w:rPr>
        <w:t>产品90%出口日韩欧盟美加东南亚、RCEP拓宽市场（来源：2024年莒县发改局）。绿芦笋出口占全省70%以上、国际需求稳定（来源：2024年闪电新闻）。日本占方新出口约50%、高端市场空间大（来源：2024年日照日报）。</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出口面临日本欧盟农残与食品添加剂标准壁垒（来源：2024年日照日报）。汇率波动与贸易政策变化影响出口企业利润（来源：2024年行业分析）。需持续投入检测认证以维持BRC/FDA资格（来源：2024年中绿食品）。</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速冻加工依赖当季芦笋大蒜洋葱、季节波动明显（来源：2024年日照日报）。基地气候与病虫害影响原料产量与品质（来源：2024年莒县农业农村局）。冷库库容受限时原料集中上市期需错峰收储（来源：2024年方新食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口机遇、贸易风险、原料风险」展开系统梳理，其中「产品90%出口日韩欧盟美加东南亚、RCEP拓宽市场（来源：2024年莒县发改局）」与「绿芦笋出口占全省70%以上、国际需求稳定（来源：2024年闪电新闻）」等数据点清晰刻画了该维度的现实基础；产品90%出口日韩欧盟美加东南亚、RCEP拓宽市场（来源：2024年莒县发改局）；绿芦笋出口占全省70%以上、国际需求稳定（来源：2024年闪电新闻）；日本占方新出口约50%、高端市场空间大（来源：2024年日照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预制菜升级、品牌建设」展开系统梳理，其中「县农业农村局牵头六大集群、2024年1—9月产值116.12亿（来源：2024年莒县农业农村局）」与「为每个龙头配服务专员、从土地到研发全程护航（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2022年莒县推行链长制、农副产品精深加工为牵头链（来源：2022年莒县县委）。县农业农村局牵头六大集群、2024年1—9月产值116.12亿（来源：2024年莒县农业农村局）。为每个龙头配服务专员、从土地到研发全程护航（来源：2025年新华社）。</w:t>
      </w:r>
    </w:p>
    <w:p>
      <w:pPr>
        <w:spacing w:lineRule="exact" w:line="600" w:before="120" w:after="120"/>
        <w:ind w:firstLine="420"/>
        <w:jc w:val="left"/>
      </w:pPr>
      <w:r>
        <w:rPr>
          <w:rFonts w:ascii="楷体_GB2312" w:hAnsi="楷体_GB2312" w:eastAsia="楷体_GB2312"/>
          <w:b w:val="0"/>
          <w:color w:val="000000"/>
          <w:sz w:val="32"/>
        </w:rPr>
        <w:t>预制菜升级</w:t>
      </w:r>
    </w:p>
    <w:p>
      <w:pPr>
        <w:spacing w:lineRule="exact" w:line="600" w:before="0" w:after="0"/>
        <w:ind w:firstLine="420"/>
        <w:jc w:val="both"/>
      </w:pPr>
      <w:r>
        <w:rPr>
          <w:rFonts w:ascii="仿宋_GB2312" w:hAnsi="仿宋_GB2312" w:eastAsia="仿宋_GB2312"/>
          <w:b w:val="0"/>
          <w:color w:val="000000"/>
          <w:sz w:val="32"/>
        </w:rPr>
        <w:t>莒县预制菜企业18家、产值超40亿元纳入省规划（来源：2024年莒县发改局）。推荐正基中央厨房等3项目纳入省预制菜重点项目（来源：2024年莒县发改局）。中绿方新速冻蔬菜为预制菜核心原料、延伸价值链（来源：2024年闪电新闻）。</w:t>
      </w:r>
    </w:p>
    <w:p>
      <w:pPr>
        <w:spacing w:lineRule="exact" w:line="600" w:before="120" w:after="120"/>
        <w:ind w:firstLine="420"/>
        <w:jc w:val="left"/>
      </w:pPr>
      <w:r>
        <w:rPr>
          <w:rFonts w:ascii="楷体_GB2312" w:hAnsi="楷体_GB2312" w:eastAsia="楷体_GB2312"/>
          <w:b w:val="0"/>
          <w:color w:val="000000"/>
          <w:sz w:val="32"/>
        </w:rPr>
        <w:t>品牌建设</w:t>
      </w:r>
    </w:p>
    <w:p>
      <w:pPr>
        <w:spacing w:lineRule="exact" w:line="600" w:before="0" w:after="0"/>
        <w:ind w:firstLine="420"/>
        <w:jc w:val="both"/>
      </w:pPr>
      <w:r>
        <w:rPr>
          <w:rFonts w:ascii="仿宋_GB2312" w:hAnsi="仿宋_GB2312" w:eastAsia="仿宋_GB2312"/>
          <w:b w:val="0"/>
          <w:color w:val="000000"/>
          <w:sz w:val="32"/>
        </w:rPr>
        <w:t>中绿牌速冻食品评为省级知名农产品品牌（来源：2023年中绿食品）。莒县绿芦笋等4产品获农业农村部地理标志保护（来源：2024年闪电新闻）。打造莒县优品区域公用品牌、提升溢价能力（来源：2023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预制菜升级、品牌建设」展开系统梳理，其中「县农业农村局牵头六大集群、2024年1—9月产值116.12亿（来源：2024年莒县农业农村局）」与「为每个龙头配服务专员、从土地到研发全程护航（来源：2025年新华社）」等数据点清晰刻画了该维度的现实基础；县农业农村局牵头六大集群、2024年1—9月产值116.12亿（来源：2024年莒县农业农村局）；为每个龙头配服务专员、从土地到研发全程护航（来源：2025年新华社）；莒县预制菜企业18家、产值超40亿元纳入省规划（来源：2024年莒县发改局）；推荐正基中央厨房等3项目纳入省预制菜重点项目（来源：2024年莒县发改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方新食品目标发货2.8万吨、扩产需配套冷库与产线（来源：2024年日照日报）」与「中绿食品总资产1.58亿、挂牌后仍有扩基金融资需求（来源：2025年启信宝）」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方新食品目标发货2.8万吨、扩产需配套冷库与产线（来源：2024年日照日报）。中绿食品总资产1.58亿、挂牌后仍有扩基金融资需求（来源：2025年启信宝）。东旺食品拟扩年加工14000吨速冻蔬菜项目（来源：2024年百度百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速冻线单线数百万元、冷库建设投入大（来源：2025年莒县政府）。原料基地扩建与检测设备升级需流动资金（来源：2024年方新食品）。出口企业需周转资金应对账期与汇率（来源：2024年莒县发改局）。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中绿食品2012年齐鲁股权交易中心挂牌融资（来源：2012年中绿食品）。企业以银行贷款+订单农业绑定农户降风险（来源：2024年德汇食品）。政策性农业担保与预制菜产业基金可对接（来源：2024年莒县发改局）。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方新食品目标发货2.8万吨、扩产需配套冷库与产线（来源：2024年日照日报）」与「中绿食品总资产1.58亿、挂牌后仍有扩基金融资需求（来源：2025年启信宝）」等数据点清晰刻画了该维度的现实基础；方新食品目标发货2.8万吨、扩产需配套冷库与产线（来源：2024年日照日报）；中绿食品总资产1.58亿、挂牌后仍有扩基金融资需求（来源：2025年启信宝）；东旺食品拟扩年加工14000吨速冻蔬菜项目（来源：2024年百度百科）；速冻线单线数百万元、冷库建设投入大（来源：2025年莒县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果蔬保鲜与速冻食品加工在日照市莒县依托区域产业基础与政策赋能，已形成以量化事实为支撑的发展格局。莒县为传统农业大县、全国蔬菜产业重点县，2024年农副加工规上企业83家（来源：2024年莒县发改局）；莒县农副加工产业链2024年产值166.84亿元、其中预制菜企业18家产值超40亿元（来源：2024年莒县发改局）；莒县速冻果蔬加工企业达12家、产品90%以上出口日韩欧美等（来源：2024年莒县发改局）；莒县耕地面积113.68万亩、粮食播种85.71万亩产量39.28万吨（来源：2023年人民网）；全县三品一标认证达146个、国家地理标志证明商标16个（来源：2023年人民网）；莒县绿芦笋出口量占全省70%以上、为速冻加工核心原料（来源：2024年闪电新闻）；方新食品与全省20多个蔬菜基地合作、小店镇芦笋占其产能1/3（来源：2024年日照日报）；中绿食品在莒县20多个村建基地、辐射5000余户面积1万余亩（来源：2023年直播日照）。</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中绿食品股份有限公司：成立于2002年3月，注册资本2800万元，总资产1.58亿元，员工380余人，位于莒县北工业园区，是山东省农业产业化重点龙头企业、国家高新技术企业、省级专精特新企业。公司主营速冻绿芦笋、西蓝花、青刀豆、荷兰豆等预制菜加工出口，年加工能力达2.6万吨，其中冷冻绿芦笋2500吨、绿花菜5500吨，2023年实现销售收入2亿多元。企业通过HACCP、BRC、美国FDA及犹太食品认证，在莒县20多个村建立蔬菜种植基地，辐射5000余户、面积1万余亩，带动农户增收3000多万元，2012年在齐鲁股权交易中心挂牌，产品全部出口美、加、日、欧等十多个国家和地区。</w:t>
      </w:r>
    </w:p>
    <w:p>
      <w:pPr>
        <w:spacing w:lineRule="exact" w:line="600" w:before="0" w:after="0"/>
        <w:ind w:firstLine="420"/>
        <w:jc w:val="both"/>
      </w:pPr>
      <w:r>
        <w:rPr>
          <w:rFonts w:ascii="仿宋_GB2312" w:hAnsi="仿宋_GB2312" w:eastAsia="仿宋_GB2312"/>
          <w:b w:val="0"/>
          <w:color w:val="000000"/>
          <w:sz w:val="32"/>
        </w:rPr>
        <w:t>山东方新食品有限公司：是山东省农业产业化经营龙头企业和高新技术企业，位于莒县，配备东、西两个车间共3条速冻生产线（单机2.5吨/时和两条4吨/时），拥有库容25000吨冷冻库和6000吨恒温库。公司与全省20多个蔬菜基地合作，绿芦笋来自小店镇兴晟芦笋合作社、占总产能约三分之一，带动当地1000多户种植。企业通过HACCP认证并取得BRC A级证书，引进激光分拣机、日本安立金属检测和X线异物检测设备，产品涵盖速冻绿芦笋、洋葱、大蒜、甜豌豆等几十个品类，90%出口日韩欧美非盟、10%内销，2024年目标发货2.8万吨、营业额1.8亿元，一季度产量6599吨、营收3495万元。</w:t>
      </w:r>
    </w:p>
    <w:p>
      <w:pPr>
        <w:spacing w:lineRule="exact" w:line="600" w:before="0" w:after="0"/>
        <w:ind w:firstLine="420"/>
        <w:jc w:val="both"/>
      </w:pPr>
      <w:r>
        <w:rPr>
          <w:rFonts w:ascii="仿宋_GB2312" w:hAnsi="仿宋_GB2312" w:eastAsia="仿宋_GB2312"/>
          <w:b w:val="0"/>
          <w:color w:val="000000"/>
          <w:sz w:val="32"/>
        </w:rPr>
        <w:t>日照市东旺食品有限公司：成立于2008年9月，位于莒县店子集镇工业园，距日照港70公里、青岛港200公里，主要从事果蔬保鲜储存及速冻果蔬、速冻水果生产销售出口。公司拥有速冻果蔬生产线两条，年生产能力12000吨，恒温库群一座可储藏保鲜果蔬5000吨，总注册资金500万元、产值5000万元，占地面积31350平方米。产品涵盖绿芦笋、荷兰豆、大蒜、辣椒、菜花、草莓、黄桃、苹果等十几个品种，主要出口欧美、日本、俄罗斯、韩国等十多个国家和地区，是莒县重要的速冻果蔬出口小微企业之一。</w:t>
      </w:r>
    </w:p>
    <w:p>
      <w:pPr>
        <w:spacing w:lineRule="exact" w:line="600" w:before="0" w:after="0"/>
        <w:jc w:val="left"/>
      </w:pPr>
      <w:r>
        <w:rPr>
          <w:rFonts w:ascii="仿宋_GB2312" w:hAnsi="仿宋_GB2312" w:eastAsia="仿宋_GB2312"/>
          <w:b w:val="0"/>
          <w:color w:val="000000"/>
          <w:sz w:val="28"/>
        </w:rPr>
        <w:t>主要数据来源：莒县发展和改革局关于推动预制菜产业高质量发展的提案答复（2024）；莒县农业农村局农产品加工业高质量发展新闻发布会（2024）；日照日报、闪电新闻关于方新食品与莒县土特产报道（2024）；山东中绿食品股份有限公司公开资料与直播日照报道（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