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泵阀铸件与机电配套部件行业深度分析报告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泵阀铸件与机电配套部件是博山机电泵产业集群的关键基础和上游支撑环节。博山泵阀产业积淀深厚，本地拥有从铸造、热处理到精密机加工的完整配套链条，为清水泵、潜水泵、化工泵、真空泵等整机企业提供泵体、叶轮、阀体、阀盖、蜗壳等核心铸件及密封件、电机、减速机等配套。依托「中国泵都」庞大的整机市场需求，博山华成铸造、博山华成泵业等配套企业长期从事耐腐蚀不锈钢铸件、高合金铸铁件及特种耐磨铸件生产，具备复杂流道、多腔体耐压泵壳和叶轮的精密铸造能力，样品试制周期可压缩至10至15个工作日。2024年博山区通过「十字型」招商纵向引进泵类阀门、配套零部件企业，全年招引12个机电泵及配套企业，逐步补齐产业链短板；机电泵产业园区13万平方米厂房被抢订一空，反映出配套环节供需两旺。随着整机向总成化、模块化升级，泵阀铸件正朝高精度、耐腐蚀、抗汽蚀方向迭代，区域配套协同优势持续强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配套企业数：1300余家（含配套）（来源：2024年）</w:t>
      </w:r>
    </w:p>
    <w:p>
      <w:pPr>
        <w:spacing w:lineRule="exact" w:line="600" w:before="0" w:after="0"/>
        <w:ind w:firstLine="420"/>
        <w:jc w:val="both"/>
      </w:pPr>
      <w:r>
        <w:rPr>
          <w:rFonts w:ascii="仿宋_GB2312" w:hAnsi="仿宋_GB2312" w:eastAsia="仿宋_GB2312"/>
          <w:b w:val="0"/>
          <w:color w:val="000000"/>
          <w:sz w:val="32"/>
        </w:rPr>
        <w:t>· 铸造样品试制周期：10至15个工作日（来源：2024年）</w:t>
      </w:r>
    </w:p>
    <w:p>
      <w:pPr>
        <w:spacing w:lineRule="exact" w:line="600" w:before="0" w:after="0"/>
        <w:ind w:firstLine="420"/>
        <w:jc w:val="both"/>
      </w:pPr>
      <w:r>
        <w:rPr>
          <w:rFonts w:ascii="仿宋_GB2312" w:hAnsi="仿宋_GB2312" w:eastAsia="仿宋_GB2312"/>
          <w:b w:val="0"/>
          <w:color w:val="000000"/>
          <w:sz w:val="32"/>
        </w:rPr>
        <w:t>· 华成泵业厂区面积：3万余平方米（来源：2024年）</w:t>
      </w:r>
    </w:p>
    <w:p>
      <w:pPr>
        <w:spacing w:lineRule="exact" w:line="600" w:before="0" w:after="0"/>
        <w:ind w:firstLine="420"/>
        <w:jc w:val="both"/>
      </w:pPr>
      <w:r>
        <w:rPr>
          <w:rFonts w:ascii="仿宋_GB2312" w:hAnsi="仿宋_GB2312" w:eastAsia="仿宋_GB2312"/>
          <w:b w:val="0"/>
          <w:color w:val="000000"/>
          <w:sz w:val="32"/>
        </w:rPr>
        <w:t>· 华成泵业数控产线：二十余条（来源：2024年）</w:t>
      </w:r>
    </w:p>
    <w:p>
      <w:pPr>
        <w:spacing w:lineRule="exact" w:line="600" w:before="0" w:after="0"/>
        <w:ind w:firstLine="420"/>
        <w:jc w:val="both"/>
      </w:pPr>
      <w:r>
        <w:rPr>
          <w:rFonts w:ascii="仿宋_GB2312" w:hAnsi="仿宋_GB2312" w:eastAsia="仿宋_GB2312"/>
          <w:b w:val="0"/>
          <w:color w:val="000000"/>
          <w:sz w:val="32"/>
        </w:rPr>
        <w:t>· 2024年招引配套企业：12个（来源：2024年）</w:t>
      </w:r>
    </w:p>
    <w:p>
      <w:pPr>
        <w:spacing w:lineRule="exact" w:line="600" w:before="0" w:after="0"/>
        <w:ind w:firstLine="420"/>
        <w:jc w:val="both"/>
      </w:pPr>
      <w:r>
        <w:rPr>
          <w:rFonts w:ascii="仿宋_GB2312" w:hAnsi="仿宋_GB2312" w:eastAsia="仿宋_GB2312"/>
          <w:b w:val="0"/>
          <w:color w:val="000000"/>
          <w:sz w:val="32"/>
        </w:rPr>
        <w:t>· 机电泵产业园厂房：13万平方米（来源：2024年）</w:t>
      </w:r>
    </w:p>
    <w:p>
      <w:pPr>
        <w:spacing w:lineRule="exact" w:line="600" w:before="0" w:after="0"/>
        <w:ind w:firstLine="420"/>
        <w:jc w:val="both"/>
      </w:pPr>
      <w:r>
        <w:rPr>
          <w:rFonts w:ascii="仿宋_GB2312" w:hAnsi="仿宋_GB2312" w:eastAsia="仿宋_GB2312"/>
          <w:b w:val="0"/>
          <w:color w:val="000000"/>
          <w:sz w:val="32"/>
        </w:rPr>
        <w:t>· 产业工人：4万余人（来源：2024年）</w:t>
      </w:r>
    </w:p>
    <w:p>
      <w:pPr>
        <w:spacing w:lineRule="exact" w:line="600" w:before="0" w:after="0"/>
        <w:ind w:firstLine="420"/>
        <w:jc w:val="both"/>
      </w:pPr>
      <w:r>
        <w:rPr>
          <w:rFonts w:ascii="仿宋_GB2312" w:hAnsi="仿宋_GB2312" w:eastAsia="仿宋_GB2312"/>
          <w:b w:val="0"/>
          <w:color w:val="000000"/>
          <w:sz w:val="32"/>
        </w:rPr>
        <w:t>· 工业技改项目：43个、投资4.89亿元（来源：2024年）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博山泵阀产业积淀深厚、本地拥有铸造到机加工完整配套链条（来源：2024年新华网）」与「博山机电泵及相关配套企业数量达1300余家（来源：2024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博山泵阀产业积淀深厚、本地拥有铸造到机加工完整配套链条（来源：2024年新华网）。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为清水泵、潜水泵、化工泵、真空泵提供泵体叶轮阀体等核心铸件（来源：2024年铸造行业报告）。</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博山机电泵及相关配套企业数量达1300余家（来源：2024年区域城镇政府）。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2024年博山区以十字型招商纵向引进泵类阀门配套企业（来源：2024年新华网）。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机电泵产业园区规划拉动配套企业集聚、13万平厂房抢订一空（来源：2024年新华网）。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拉长上下游产业链规划提升铸造业企业补短板（来源：2024年新华网）。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博山机电泵产业工人4万余人提供人力保障（来源：2024年新华网）。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博山铸造基地毗邻309国道与青银高速物流辐射华东华北（来源：2024年铸造行业报告）。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2024年实施工业技改项目43个、投资4.89亿元（来源：2024年区域城镇政府）。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博山泵阀产业积淀深厚、本地拥有铸造到机加工完整配套链条（来源：2024年新华网）」与「博山机电泵及相关配套企业数量达1300余家（来源：2024年区域城镇政府）」等数据点清晰刻画了该维度的现实基础；博山泵阀产业积淀深厚、本地拥有铸造到机加工完整配套链条（来源：2024年新华网）；博山机电泵及相关配套企业数量达1300余家（来源：2024年区域城镇政府）；2024年博山区以十字型招商纵向引进泵类阀门配套企业（来源：2024年新华网）；机电泵产业园区规划拉动配套企业集聚、13万平厂房抢订一空（来源：2024年新华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铸造、中游铸造、中游铸造、下游配套、下游配套、下游配套」展开系统梳理，其中「硅溶胶熔模与树脂砂消失模工艺并用提升铸件精度（来源：2024年铸造行业报告）」与「长期配套阀体、阀盖、叶轮及泵壳铸件、密封面品质稳定（来源：2024年铸造行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耐腐蚀不锈钢、高合金铸铁及特种耐磨材料为主原料（来源：2024年铸造行业报告）。</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本地具备从冶炼、铸造、热处理到机加工全产业链能力（来源：2024年铸造行业报告）。</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硅溶胶熔模与树脂砂消失模工艺并用提升铸件精度（来源：2024年铸造行业报告）。</w:t>
      </w:r>
    </w:p>
    <w:p>
      <w:pPr>
        <w:spacing w:lineRule="exact" w:line="600" w:before="120" w:after="120"/>
        <w:ind w:firstLine="420"/>
        <w:jc w:val="left"/>
      </w:pPr>
      <w:r>
        <w:rPr>
          <w:rFonts w:ascii="楷体_GB2312" w:hAnsi="楷体_GB2312" w:eastAsia="楷体_GB2312"/>
          <w:b w:val="0"/>
          <w:color w:val="000000"/>
          <w:sz w:val="32"/>
        </w:rPr>
        <w:t>中游铸造</w:t>
      </w:r>
    </w:p>
    <w:p>
      <w:pPr>
        <w:spacing w:lineRule="exact" w:line="600" w:before="0" w:after="0"/>
        <w:ind w:firstLine="420"/>
        <w:jc w:val="both"/>
      </w:pPr>
      <w:r>
        <w:rPr>
          <w:rFonts w:ascii="仿宋_GB2312" w:hAnsi="仿宋_GB2312" w:eastAsia="仿宋_GB2312"/>
          <w:b w:val="0"/>
          <w:color w:val="000000"/>
          <w:sz w:val="32"/>
        </w:rPr>
        <w:t>博山华成铸造主营耐腐蚀不锈钢铸件、高合金铸铁件（来源：2024年铸造行业报告）。</w:t>
      </w:r>
    </w:p>
    <w:p>
      <w:pPr>
        <w:spacing w:lineRule="exact" w:line="600" w:before="120" w:after="120"/>
        <w:ind w:firstLine="420"/>
        <w:jc w:val="left"/>
      </w:pPr>
      <w:r>
        <w:rPr>
          <w:rFonts w:ascii="楷体_GB2312" w:hAnsi="楷体_GB2312" w:eastAsia="楷体_GB2312"/>
          <w:b w:val="0"/>
          <w:color w:val="000000"/>
          <w:sz w:val="32"/>
        </w:rPr>
        <w:t>中游铸造</w:t>
      </w:r>
    </w:p>
    <w:p>
      <w:pPr>
        <w:spacing w:lineRule="exact" w:line="600" w:before="0" w:after="0"/>
        <w:ind w:firstLine="420"/>
        <w:jc w:val="both"/>
      </w:pPr>
      <w:r>
        <w:rPr>
          <w:rFonts w:ascii="仿宋_GB2312" w:hAnsi="仿宋_GB2312" w:eastAsia="仿宋_GB2312"/>
          <w:b w:val="0"/>
          <w:color w:val="000000"/>
          <w:sz w:val="32"/>
        </w:rPr>
        <w:t>长期配套阀体、阀盖、叶轮及泵壳铸件、密封面品质稳定（来源：2024年铸造行业报告）。</w:t>
      </w:r>
    </w:p>
    <w:p>
      <w:pPr>
        <w:spacing w:lineRule="exact" w:line="600" w:before="120" w:after="120"/>
        <w:ind w:firstLine="420"/>
        <w:jc w:val="left"/>
      </w:pPr>
      <w:r>
        <w:rPr>
          <w:rFonts w:ascii="楷体_GB2312" w:hAnsi="楷体_GB2312" w:eastAsia="楷体_GB2312"/>
          <w:b w:val="0"/>
          <w:color w:val="000000"/>
          <w:sz w:val="32"/>
        </w:rPr>
        <w:t>中游铸造</w:t>
      </w:r>
    </w:p>
    <w:p>
      <w:pPr>
        <w:spacing w:lineRule="exact" w:line="600" w:before="0" w:after="0"/>
        <w:ind w:firstLine="420"/>
        <w:jc w:val="both"/>
      </w:pPr>
      <w:r>
        <w:rPr>
          <w:rFonts w:ascii="仿宋_GB2312" w:hAnsi="仿宋_GB2312" w:eastAsia="仿宋_GB2312"/>
          <w:b w:val="0"/>
          <w:color w:val="000000"/>
          <w:sz w:val="32"/>
        </w:rPr>
        <w:t>博山华成泵业擅长复杂流道多腔体耐压泵壳精密铸造（来源：2024年单螺杆泵参考）。</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为清水泵、潜水泵、真空泵等整机企业提供过流部件（来源：2024年新华网）。</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配套密封件、电机、减速机等机电部件构成三泵两机格局（来源：2024年新华网）。</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产品耐腐蚀抗汽蚀突出适配石油化工泵杂质泵（来源：2024年铸造行业报告）。</w:t>
      </w:r>
    </w:p>
    <w:p>
      <w:pPr>
        <w:spacing w:lineRule="exact" w:line="600" w:before="0" w:after="0"/>
        <w:ind w:firstLine="420"/>
        <w:jc w:val="both"/>
      </w:pPr>
      <w:r>
        <w:rPr>
          <w:rFonts w:ascii="仿宋_GB2312" w:hAnsi="仿宋_GB2312" w:eastAsia="仿宋_GB2312"/>
          <w:b w:val="0"/>
          <w:color w:val="000000"/>
          <w:sz w:val="32"/>
        </w:rPr>
        <w:t>据公开数据，配套企业数为1300余家（含配套）（来源：2024年）。</w:t>
      </w:r>
    </w:p>
    <w:p>
      <w:pPr>
        <w:spacing w:lineRule="exact" w:line="600" w:before="0" w:after="0"/>
        <w:ind w:firstLine="420"/>
        <w:jc w:val="both"/>
      </w:pPr>
      <w:r>
        <w:rPr>
          <w:rFonts w:ascii="仿宋_GB2312" w:hAnsi="仿宋_GB2312" w:eastAsia="仿宋_GB2312"/>
          <w:b w:val="0"/>
          <w:color w:val="000000"/>
          <w:sz w:val="32"/>
        </w:rPr>
        <w:t>据公开数据，2024年招引配套企业为12个（来源：2024年）。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铸造、中游铸造、中游铸造、下游配套、下游配套、下游配套」展开系统梳理，其中「硅溶胶熔模与树脂砂消失模工艺并用提升铸件精度（来源：2024年铸造行业报告）」与「长期配套阀体、阀盖、叶轮及泵壳铸件、密封面品质稳定（来源：2024年铸造行业报告）」等数据点清晰刻画了该维度的现实基础；硅溶胶熔模与树脂砂消失模工艺并用提升铸件精度（来源：2024年铸造行业报告）；长期配套阀体、阀盖、叶轮及泵壳铸件、密封面品质稳定（来源：2024年铸造行业报告）；配套密封件、电机、减速机等机电部件构成三泵两机格局（来源：2024年新华网）；据公开数据，配套企业数为1300余家（含配套）（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全年招引12个机电泵及配套企业（来源：2024年区域城镇政府）」与「整机向总成化模块化升级带动高精度耐腐蚀铸件需求（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博山华成铸造中小批量多品种铸件排产弹性突出（来源：2024年铸造行业报告）。</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博山华成泵业拥有二十余条数控加工生产线（来源：2024年单螺杆泵参考）。</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2024年全年招引12个机电泵及配套企业（来源：2024年区域城镇政府）。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整机向总成化模块化升级带动高精度耐腐蚀铸件需求（来源：2024年新华网）。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环保工程与化工项目端对泵阀铸件需求稳步增长（来源：2024年单螺杆泵参考）。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华北西北东北多地环保化工项目采购本地铸件（来源：2024年单螺杆泵参考）。</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博山本地铸件集采优势降低整机原料成本（来源：2024年泵阀行业报告）。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博山华成泵业在复杂流道铸件领域积累极深（来源：2024年铸造行业报告）。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区内铸造企业形成差异化竞争格局、各擅品类。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全年招引12个机电泵及配套企业（来源：2024年区域城镇政府）」与「整机向总成化模块化升级带动高精度耐腐蚀铸件需求（来源：2024年新华网）」等数据点清晰刻画了该维度的现实基础；2024年全年招引12个机电泵及配套企业（来源：2024年区域城镇政府）；整机向总成化模块化升级带动高精度耐腐蚀铸件需求（来源：2024年新华网）；环保工程与化工项目端对泵阀铸件需求稳步增长（来源：2024年单螺杆泵参考）；华北西北东北多地环保化工项目采购本地铸件（来源：2024年单螺杆泵参考）。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机电泵及配套企业1300余家、从业人员3.8万人（来源：2024年区域城镇政府）」与「博山华成铸造、博山华成泵业等构成配套中坚（来源：2024年铸造行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机电泵及配套企业1300余家、从业人员3.8万人（来源：2024年区域城镇政府）。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博山华成铸造、博山华成泵业等构成配套中坚（来源：2024年铸造行业报告）。</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2024年新增12个机电泵及配套企业落户（来源：2024年区域城镇政府）。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博山华成泵业占地3万余平、全链条生产车间（来源：2024年单螺杆泵参考）。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博山华成铸造毗邻高速物流辐射山东全域（来源：2024年铸造行业报告）。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山东华成集团链主带动泵阀配套协同（来源：2025年区域城镇政府）。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配套企业推动样品试制周期压缩至10至15个工作日（来源：2024年铸造行业报告）。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铸件具备ISO9001及压力管道元件制造许可（来源：2024年铸造行业报告）。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表面处理配套完善、酸洗钝化提升耐蚀性（来源：2024年铸造行业报告）。</w:t>
      </w:r>
    </w:p>
    <w:p>
      <w:pPr>
        <w:spacing w:lineRule="exact" w:line="600" w:before="0" w:after="0"/>
        <w:ind w:firstLine="420"/>
        <w:jc w:val="both"/>
      </w:pPr>
      <w:r>
        <w:rPr>
          <w:rFonts w:ascii="仿宋_GB2312" w:hAnsi="仿宋_GB2312" w:eastAsia="仿宋_GB2312"/>
          <w:b w:val="0"/>
          <w:color w:val="000000"/>
          <w:sz w:val="32"/>
        </w:rPr>
        <w:t>据公开数据，配套企业数为1300余家（含配套）（来源：2024年）。</w:t>
      </w:r>
    </w:p>
    <w:p>
      <w:pPr>
        <w:spacing w:lineRule="exact" w:line="600" w:before="0" w:after="0"/>
        <w:ind w:firstLine="420"/>
        <w:jc w:val="both"/>
      </w:pPr>
      <w:r>
        <w:rPr>
          <w:rFonts w:ascii="仿宋_GB2312" w:hAnsi="仿宋_GB2312" w:eastAsia="仿宋_GB2312"/>
          <w:b w:val="0"/>
          <w:color w:val="000000"/>
          <w:sz w:val="32"/>
        </w:rPr>
        <w:t>据公开数据，2024年招引配套企业为12个（来源：2024年）。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机电泵及配套企业1300余家、从业人员3.8万人（来源：2024年区域城镇政府）」与「博山华成铸造、博山华成泵业等构成配套中坚（来源：2024年铸造行业报告）」等数据点清晰刻画了该维度的现实基础；机电泵及配套企业1300余家、从业人员3.8万人（来源：2024年区域城镇政府）；博山华成铸造、博山华成泵业等构成配套中坚（来源：2024年铸造行业报告）；2024年新增12个机电泵及配套企业落户（来源：2024年区域城镇政府）；博山华成泵业占地3万余平、全链条生产车间（来源：2024年单螺杆泵参考）。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专项工艺控制阀门密封面泵体流道无缩松气孔（来源：2024年铸造行业报告）」与「2024年工业技改投资4.89亿元推动设备升级（来源：2024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硅溶胶熔模铸造实现尺寸精度IT7级以内（来源：2024年铸造行业报告）。</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专项工艺控制阀门密封面泵体流道无缩松气孔（来源：2024年铸造行业报告）。</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解决厚大断面铸件缩松控制难题（来源：2024年铸造行业报告）。</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博山华成泵业二十余条数控线支撑规模化量产（来源：2024年单螺杆泵参考）。</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博山华成铸造中小批量新品试制周期10至15天（来源：2024年铸造行业报告）。</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依托全自动化数控流水线缩短交付周期（来源：2024年泵阀行业报告）。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复合工程师团队从水力设计到铸造工艺全程支持（来源：2024年铸造行业报告）。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运用模拟软件优化浇冒口系统提高铸件出品率（来源：2024年铸造行业报告）。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2024年工业技改投资4.89亿元推动设备升级（来源：2024年区域城镇政府）。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专项工艺控制阀门密封面泵体流道无缩松气孔（来源：2024年铸造行业报告）」与「2024年工业技改投资4.89亿元推动设备升级（来源：2024年区域城镇政府）」等数据点清晰刻画了该维度的现实基础；专项工艺控制阀门密封面泵体流道无缩松气孔（来源：2024年铸造行业报告）；2024年工业技改投资4.89亿元推动设备升级（来源：2024年区域城镇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2024年工业技改投资4.89亿元、项目43个（来源：2024年区域城镇政府）」与「机电泵产业园13万平厂房建设拉动配套投资（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2024年工业技改投资4.89亿元、项目43个（来源：2024年区域城镇政府）。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机电泵产业园13万平厂房建设拉动配套投资（来源：2024年新华网）。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全自动化数控流水线建设投入较大（来源：2024年泵阀行业报告）。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本地铸件集采优势使原料成本低于行业水平（来源：2024年泵阀行业报告）。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产业工人4万余人保障人力供给（来源：2024年新华网）。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表面处理热处理粗加工一体降低外协成本（来源：2024年铸造行业报告）。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大宗订单生产成本管控能力强、报价具竞争力（来源：2024年泵阀行业报告）。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常规现货泵型库存充足缩短备货周期（来源：2024年单螺杆泵参考）。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耐腐蚀铸件附加值高于普通铸件（来源：2024年铸造行业报告）。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2024年工业技改投资4.89亿元、项目43个（来源：2024年区域城镇政府）」与「机电泵产业园13万平厂房建设拉动配套投资（来源：2024年新华网）」等数据点清晰刻画了该维度的现实基础；2024年工业技改投资4.89亿元、项目43个（来源：2024年区域城镇政府）；机电泵产业园13万平厂房建设拉动配套投资（来源：2024年新华网）；产业工人4万余人保障人力供给（来源：2024年新华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环保升级推高铸造能耗与治理成本（来源：2024年铸造行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高端泵国产化带动耐腐蚀合金铸件需求（来源：2024年新华网）。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化工泵短板补齐拉动特种泵阀铸件（来源：2024年新华网）。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节水产业链上游关键零部件需求增长（来源：2024年大众网）。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部分企业研发能力弱、产品附加值偏低（来源：2024年新华网）。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精密铸造仍存缩松气孔等质量风险（来源：2024年铸造行业报告）。</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高端合金材料依赖外部供应（来源：2024年铸造行业报告）。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生铁合金等原材料价格波动影响成本（来源：2024年铸造行业报告）。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环保升级推高铸造能耗与治理成本（来源：2024年铸造行业报告）。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价格竞争压力下中小企业盈利承压（来源：2024年行业研究）。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环保升级推高铸造能耗与治理成本（来源：2024年铸造行业报告）」等数据点清晰刻画了该维度的现实基础；环保升级推高铸造能耗与治理成本（来源：2024年铸造行业报告）。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山东华成集团链主带动泵阀配套协同升级（来源：2025年区域城镇政府）」与「依托服务型制造示范企业延伸配套服务（来源：2025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山东华成集团链主带动泵阀配套协同升级（来源：2025年区域城镇政府）。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依托服务型制造示范企业延伸配套服务（来源：2025年区域城镇政府）。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博山区规划拉长上下游产业链提升铸造业（来源：2024年新华网）。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实施精准化招商、全域化培育、服务化转型（来源：2025年区域城镇政府）。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构建创新型中小企业到单项冠军梯度培育（来源：2025年区域城镇政府）。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开展优质中小企业挖潜强基行动（来源：2025年区域城镇政府）。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十字型招商纵向引进泵类阀门配套零部件（来源：2024年新华网）。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2024年招引12个机电泵及配套企业（来源：2024年区域城镇政府）。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规划提升铸造业填补产业空白（来源：2024年新华网）。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山东华成集团链主带动泵阀配套协同升级（来源：2025年区域城镇政府）」与「依托服务型制造示范企业延伸配套服务（来源：2025年区域城镇政府）」等数据点清晰刻画了该维度的现实基础；山东华成集团链主带动泵阀配套协同升级（来源：2025年区域城镇政府）；依托服务型制造示范企业延伸配套服务（来源：2025年区域城镇政府）；博山区规划拉长上下游产业链提升铸造业（来源：2024年新华网）；构建创新型中小企业到单项冠军梯度培育（来源：2025年区域城镇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2024年工业技改投资4.89亿元（来源：2024年区域城镇政府）」与「机电泵产业园配套厂房建设需资金（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2024年工业技改投资4.89亿元（来源：2024年区域城镇政府）。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机电泵产业园配套厂房建设需资金（来源：2024年新华网）。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全自动化数控产线建设投入较大（来源：2024年泵阀行业报告）。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精密铸造设备与检测设备升级需求（来源：2024年铸造行业报告）。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耐腐蚀合金材料研发与产能扩张（来源：2024年铸造行业报告）。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数字化改造提升铸造出品率（来源：2024年区域城镇政府）。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工业技改项目引导设备更新投资（来源：2025年区域城镇政府）。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产业基金加银行授信组合支持（来源：2024年行业研究）。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晨星工厂数字化转型争取政策资金（来源：2025年区域城镇政府）。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2024年工业技改投资4.89亿元（来源：2024年区域城镇政府）」与「机电泵产业园配套厂房建设需资金（来源：2024年新华网）」等数据点清晰刻画了该维度的现实基础；2024年工业技改投资4.89亿元（来源：2024年区域城镇政府）；机电泵产业园配套厂房建设需资金（来源：2024年新华网）；精密铸造设备与检测设备升级需求（来源：2024年铸造行业报告）；数字化改造提升铸造出品率（来源：2024年区域城镇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泵阀铸件与机电配套部件在淄博市博山区依托区域产业基础与政策赋能，已形成以量化事实为支撑的发展格局。博山泵阀产业积淀深厚、本地拥有铸造到机加工完整配套链条（来源：2024年新华网）；博山机电泵及相关配套企业数量达1300余家（来源：2024年区域城镇政府）；2024年博山区以十字型招商纵向引进泵类阀门配套企业（来源：2024年新华网）；机电泵产业园区规划拉动配套企业集聚、13万平厂房抢订一空（来源：2024年新华网）；拉长上下游产业链规划提升铸造业企业补短板（来源：2024年新华网）；博山机电泵产业工人4万余人提供人力保障（来源：2024年新华网）；2024年实施工业技改项目43个、投资4.89亿元（来源：2024年区域城镇政府）；硅溶胶熔模与树脂砂消失模工艺并用提升铸件精度（来源：2024年铸造行业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市博山华成铸造有限公司立足淄博博山铸造产业基地，主营耐腐蚀不锈钢铸件、高合金铸铁件及特种耐磨铸件，生产基地毗邻309国道与青银高速，物流辐射山东全域并延伸至华北、华东市场。企业主打泵阀配件、食品机械配件及环保设备铸件定制业务，除铸件主材外同步提供配套热处理、表面处理及粗加工服务，中小批量多品种铸件订单排产弹性突出，新品样品试制周期可压缩至10至15个工作日，长期为淄博及周边泵阀企业配套阀体、阀盖、叶轮及泵壳铸件。</w:t>
      </w:r>
    </w:p>
    <w:p>
      <w:pPr>
        <w:spacing w:lineRule="exact" w:line="600" w:before="0" w:after="0"/>
        <w:ind w:firstLine="420"/>
        <w:jc w:val="both"/>
      </w:pPr>
      <w:r>
        <w:rPr>
          <w:rFonts w:ascii="仿宋_GB2312" w:hAnsi="仿宋_GB2312" w:eastAsia="仿宋_GB2312"/>
          <w:b w:val="0"/>
          <w:color w:val="000000"/>
          <w:sz w:val="32"/>
        </w:rPr>
        <w:t>山东淄博博山华成泵业有限公司扎根博山泵阀产业老区，依托当地丰富铸件资源与完善机械加工配套，专注单螺杆泵、双螺杆泵、三螺杆泵的研发与规模化生产，拥有占地3万余平标准化生产厂区与二十余条数控加工生产线。企业擅长复杂流道、多腔体耐压泵壳、叶轮及阀门铸件的碳钢、合金钢精密铸造，产品以高性价比通用单螺杆泵为主，规格覆盖G型、NM系列、BN系列，在华北、西北、东北多地环保工程与化工项目中应用占比较高。</w:t>
      </w:r>
    </w:p>
    <w:p>
      <w:pPr>
        <w:spacing w:lineRule="exact" w:line="600" w:before="0" w:after="0"/>
        <w:ind w:firstLine="420"/>
        <w:jc w:val="both"/>
      </w:pPr>
      <w:r>
        <w:rPr>
          <w:rFonts w:ascii="仿宋_GB2312" w:hAnsi="仿宋_GB2312" w:eastAsia="仿宋_GB2312"/>
          <w:b w:val="0"/>
          <w:color w:val="000000"/>
          <w:sz w:val="32"/>
        </w:rPr>
        <w:t>博山华成泵业同时是不锈钢自吸泵、耐腐蚀泵的专业厂家，拥有铸造、加工、装配全链条生产车间，依托本地铸件集采优势与全自动化数控加工流水线，大宗订单生产成本管控能力强，常规现货泵型库存充足。企业针对化工、矿山含颗粒介质优化叶轮结构与密封件材质，提升耐磨性能，并积极开展非标定制与小批量订单，为试验性项目、小型生产线改造提供灵活配套，是博山泵阀铸件本地化协同的典型代表。</w:t>
      </w:r>
    </w:p>
    <w:p>
      <w:pPr>
        <w:spacing w:lineRule="exact" w:line="600" w:before="0" w:after="0"/>
        <w:jc w:val="left"/>
      </w:pPr>
      <w:r>
        <w:rPr>
          <w:rFonts w:ascii="仿宋_GB2312" w:hAnsi="仿宋_GB2312" w:eastAsia="仿宋_GB2312"/>
          <w:b w:val="0"/>
          <w:color w:val="000000"/>
          <w:sz w:val="28"/>
        </w:rPr>
        <w:t>主要数据来源：2026年山东省耐腐蚀多材质铸件生产厂家参考汇总；2026年淄博管阀铸造件与碳钢齿块精铸件供应商指南；2026年单螺杆泵生产商实力参考；新华网：博山机电泵产业集群报道（2024年）；博山区域城镇机电泵产业报道（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