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酿酒葡萄种植与苗木繁育行业深度分析报告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酿酒葡萄种植与苗木繁育是蓬莱葡萄酒产业的根基环节。全区拥有生态标准化酿酒葡萄基地8万亩，酿酒葡萄规范化种植基地占比提升至98%，形成「公司+合作社+农户+标准」的标准化组织模式与统一苗木、化肥、农药、标准、技术的「五统一」生产体系。蓬莱依托中粮长城阿海威葡萄苗木（烟台）研发有限公司——国内第一家集酿酒葡萄苗木生产、研发、新品种培育示范推广于一体的科研型生产企业，建有法国、意大利引种种质资源圃369亩、砧木资源圃60亩，引进世界优良葡萄品种40个、品系70个，研制出中国第一棵酿酒葡萄嫁接苗，仅为蓬莱产区提供优质苗圃即达300万株。烟台全市酿酒葡萄种植基地28.5万亩，蓬莱、开发区、莱山、莱州、招远、龙口等地协同布局，带动15万农民成为企业「工人」、10万农民靠种葡萄致富，标准化基地农民年人均收入5000多元。2024年烟台修订专项资金细则，对新建改建优质基地给予补贴，嫁接苗基地最高6000元/亩、扦插苗最高2000元/亩，标准居全国前茅，为种植与苗木繁育提供强保障。</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蓬莱生态标准化基地：8万亩（来源：2024年）</w:t>
      </w:r>
    </w:p>
    <w:p>
      <w:pPr>
        <w:spacing w:lineRule="exact" w:line="600" w:before="0" w:after="0"/>
        <w:ind w:firstLine="420"/>
        <w:jc w:val="both"/>
      </w:pPr>
      <w:r>
        <w:rPr>
          <w:rFonts w:ascii="仿宋_GB2312" w:hAnsi="仿宋_GB2312" w:eastAsia="仿宋_GB2312"/>
          <w:b w:val="0"/>
          <w:color w:val="000000"/>
          <w:sz w:val="32"/>
        </w:rPr>
        <w:t>· 蓬莱规范化种植基地占比：98%（来源：2024年）</w:t>
      </w:r>
    </w:p>
    <w:p>
      <w:pPr>
        <w:spacing w:lineRule="exact" w:line="600" w:before="0" w:after="0"/>
        <w:ind w:firstLine="420"/>
        <w:jc w:val="both"/>
      </w:pPr>
      <w:r>
        <w:rPr>
          <w:rFonts w:ascii="仿宋_GB2312" w:hAnsi="仿宋_GB2312" w:eastAsia="仿宋_GB2312"/>
          <w:b w:val="0"/>
          <w:color w:val="000000"/>
          <w:sz w:val="32"/>
        </w:rPr>
        <w:t>· 中粮长城阿海威种质资源圃：369亩（来源：2024年）</w:t>
      </w:r>
    </w:p>
    <w:p>
      <w:pPr>
        <w:spacing w:lineRule="exact" w:line="600" w:before="0" w:after="0"/>
        <w:ind w:firstLine="420"/>
        <w:jc w:val="both"/>
      </w:pPr>
      <w:r>
        <w:rPr>
          <w:rFonts w:ascii="仿宋_GB2312" w:hAnsi="仿宋_GB2312" w:eastAsia="仿宋_GB2312"/>
          <w:b w:val="0"/>
          <w:color w:val="000000"/>
          <w:sz w:val="32"/>
        </w:rPr>
        <w:t>· 阿海威砧木资源圃：60亩（来源：2024年）</w:t>
      </w:r>
    </w:p>
    <w:p>
      <w:pPr>
        <w:spacing w:lineRule="exact" w:line="600" w:before="0" w:after="0"/>
        <w:ind w:firstLine="420"/>
        <w:jc w:val="both"/>
      </w:pPr>
      <w:r>
        <w:rPr>
          <w:rFonts w:ascii="仿宋_GB2312" w:hAnsi="仿宋_GB2312" w:eastAsia="仿宋_GB2312"/>
          <w:b w:val="0"/>
          <w:color w:val="000000"/>
          <w:sz w:val="32"/>
        </w:rPr>
        <w:t>· 阿海威优质嫁接苗供给：300万株（来源：2024年）</w:t>
      </w:r>
    </w:p>
    <w:p>
      <w:pPr>
        <w:spacing w:lineRule="exact" w:line="600" w:before="0" w:after="0"/>
        <w:ind w:firstLine="420"/>
        <w:jc w:val="both"/>
      </w:pPr>
      <w:r>
        <w:rPr>
          <w:rFonts w:ascii="仿宋_GB2312" w:hAnsi="仿宋_GB2312" w:eastAsia="仿宋_GB2312"/>
          <w:b w:val="0"/>
          <w:color w:val="000000"/>
          <w:sz w:val="32"/>
        </w:rPr>
        <w:t>· 烟台全市酿酒葡萄基地：28.5万亩（来源：2024年）</w:t>
      </w:r>
    </w:p>
    <w:p>
      <w:pPr>
        <w:spacing w:lineRule="exact" w:line="600" w:before="0" w:after="0"/>
        <w:ind w:firstLine="420"/>
        <w:jc w:val="both"/>
      </w:pPr>
      <w:r>
        <w:rPr>
          <w:rFonts w:ascii="仿宋_GB2312" w:hAnsi="仿宋_GB2312" w:eastAsia="仿宋_GB2312"/>
          <w:b w:val="0"/>
          <w:color w:val="000000"/>
          <w:sz w:val="32"/>
        </w:rPr>
        <w:t>· 嫁接苗基地最高补贴：6000元/亩（来源：2024年）</w:t>
      </w:r>
    </w:p>
    <w:p>
      <w:pPr>
        <w:spacing w:lineRule="exact" w:line="600" w:before="0" w:after="0"/>
        <w:ind w:firstLine="420"/>
        <w:jc w:val="both"/>
      </w:pPr>
      <w:r>
        <w:rPr>
          <w:rFonts w:ascii="仿宋_GB2312" w:hAnsi="仿宋_GB2312" w:eastAsia="仿宋_GB2312"/>
          <w:b w:val="0"/>
          <w:color w:val="000000"/>
          <w:sz w:val="32"/>
        </w:rPr>
        <w:t>· 带动种葡萄致富农民：10万人（来源：2007年）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风土禀赋、政策扶持、乡村振兴」展开系统梳理，其中「蓬莱北纬37度葡萄种植黄金纬线冬无埋土（来源：2024年烟台产区）」与「年均气温13℃年日照2600多小时无霜期215天（来源：2024年香港商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风土禀赋</w:t>
      </w:r>
    </w:p>
    <w:p>
      <w:pPr>
        <w:spacing w:lineRule="exact" w:line="600" w:before="0" w:after="0"/>
        <w:ind w:firstLine="420"/>
        <w:jc w:val="both"/>
      </w:pPr>
      <w:r>
        <w:rPr>
          <w:rFonts w:ascii="仿宋_GB2312" w:hAnsi="仿宋_GB2312" w:eastAsia="仿宋_GB2312"/>
          <w:b w:val="0"/>
          <w:color w:val="000000"/>
          <w:sz w:val="32"/>
        </w:rPr>
        <w:t>蓬莱北纬37度葡萄种植黄金纬线冬无埋土（来源：2024年烟台产区）。土壤砾石含量高透气性满足3S法则（来源：2024年香港商报）。年均气温13℃年日照2600多小时无霜期215天（来源：2024年香港商报）。</w:t>
      </w:r>
    </w:p>
    <w:p>
      <w:pPr>
        <w:spacing w:lineRule="exact" w:line="600" w:before="120" w:after="120"/>
        <w:ind w:firstLine="420"/>
        <w:jc w:val="left"/>
      </w:pPr>
      <w:r>
        <w:rPr>
          <w:rFonts w:ascii="楷体_GB2312" w:hAnsi="楷体_GB2312" w:eastAsia="楷体_GB2312"/>
          <w:b w:val="0"/>
          <w:color w:val="000000"/>
          <w:sz w:val="32"/>
        </w:rPr>
        <w:t>政策扶持</w:t>
      </w:r>
    </w:p>
    <w:p>
      <w:pPr>
        <w:spacing w:lineRule="exact" w:line="600" w:before="0" w:after="0"/>
        <w:ind w:firstLine="420"/>
        <w:jc w:val="both"/>
      </w:pPr>
      <w:r>
        <w:rPr>
          <w:rFonts w:ascii="仿宋_GB2312" w:hAnsi="仿宋_GB2312" w:eastAsia="仿宋_GB2312"/>
          <w:b w:val="0"/>
          <w:color w:val="000000"/>
          <w:sz w:val="32"/>
        </w:rPr>
        <w:t>2024修订专项资金扶持基地建设与保护（来源：2024年烟台市商务局）。嫁接苗基地最高补贴6000元/亩全国前茅（来源：2024年烟台市商务局）。蓬莱把种植作为「百年立市」产业根基（来源：2024年蓬莱区）。</w:t>
      </w:r>
    </w:p>
    <w:p>
      <w:pPr>
        <w:spacing w:lineRule="exact" w:line="600" w:before="120" w:after="120"/>
        <w:ind w:firstLine="420"/>
        <w:jc w:val="left"/>
      </w:pPr>
      <w:r>
        <w:rPr>
          <w:rFonts w:ascii="楷体_GB2312" w:hAnsi="楷体_GB2312" w:eastAsia="楷体_GB2312"/>
          <w:b w:val="0"/>
          <w:color w:val="000000"/>
          <w:sz w:val="32"/>
        </w:rPr>
        <w:t>乡村振兴</w:t>
      </w:r>
    </w:p>
    <w:p>
      <w:pPr>
        <w:spacing w:lineRule="exact" w:line="600" w:before="0" w:after="0"/>
        <w:ind w:firstLine="420"/>
        <w:jc w:val="both"/>
      </w:pPr>
      <w:r>
        <w:rPr>
          <w:rFonts w:ascii="仿宋_GB2312" w:hAnsi="仿宋_GB2312" w:eastAsia="仿宋_GB2312"/>
          <w:b w:val="0"/>
          <w:color w:val="000000"/>
          <w:sz w:val="32"/>
        </w:rPr>
        <w:t>烟台带动15万农民成为企业「工人」（来源：2008年葡萄酒资讯网）。10万农民靠种葡萄走上致富路（来源：2007年蓬莱市）。标准化基地农民年人均收入5000多元（来源：2007年蓬莱市）。</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风土禀赋、政策扶持、乡村振兴」展开系统梳理，其中「蓬莱北纬37度葡萄种植黄金纬线冬无埋土（来源：2024年烟台产区）」与「年均气温13℃年日照2600多小时无霜期215天（来源：2024年香港商报）」等数据点清晰刻画了该维度的现实基础；蓬莱北纬37度葡萄种植黄金纬线冬无埋土（来源：2024年烟台产区）；年均气温13℃年日照2600多小时无霜期215天（来源：2024年香港商报）；2024修订专项资金扶持基地建设与保护（来源：2024年烟台市商务局）；嫁接苗基地最高补贴6000元/亩全国前茅（来源：2024年烟台市商务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风土禀赋、政策扶持、乡村振兴」展开系统梳理，其中「蓬莱北纬37度葡萄种植黄金纬线冬无埋土（来源：2024年烟台产区）」与「年均气温13℃年日照2600多小时无霜期215天（来源：2024年香港商报）」等数据点清晰刻画了该维度的现实基础；蓬莱北纬37度葡萄种植黄金纬线冬无埋土（来源：2024年烟台产区）；年均气温13℃年日照2600多小时无霜期215天（来源：2024年香港商报）；2024修订专项资金扶持基地建设与保护（来源：2024年烟台市商务局）；嫁接苗基地最高补贴6000元/亩全国前茅（来源：2024年烟台市商务局）；烟台带动15万农民成为企业「工人」（来源：2008年葡萄酒资讯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种植基地、苗木繁育、组织模式」展开系统梳理，其中「蓬莱生态标准化酿酒葡萄基地8万亩（来源：2024年蓬莱区）」与「烟台全市酿酒葡萄基地28.5万亩（来源：2024年新华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种植基地</w:t>
      </w:r>
    </w:p>
    <w:p>
      <w:pPr>
        <w:spacing w:lineRule="exact" w:line="600" w:before="0" w:after="0"/>
        <w:ind w:firstLine="420"/>
        <w:jc w:val="both"/>
      </w:pPr>
      <w:r>
        <w:rPr>
          <w:rFonts w:ascii="仿宋_GB2312" w:hAnsi="仿宋_GB2312" w:eastAsia="仿宋_GB2312"/>
          <w:b w:val="0"/>
          <w:color w:val="000000"/>
          <w:sz w:val="32"/>
        </w:rPr>
        <w:t>蓬莱生态标准化酿酒葡萄基地8万亩（来源：2024年蓬莱区）。烟台全市酿酒葡萄基地28.5万亩（来源：2024年新华网）。规范化种植基地占比提升至98%（来源：2024年新华网）。</w:t>
      </w:r>
    </w:p>
    <w:p>
      <w:pPr>
        <w:spacing w:lineRule="exact" w:line="600" w:before="120" w:after="120"/>
        <w:ind w:firstLine="420"/>
        <w:jc w:val="left"/>
      </w:pPr>
      <w:r>
        <w:rPr>
          <w:rFonts w:ascii="楷体_GB2312" w:hAnsi="楷体_GB2312" w:eastAsia="楷体_GB2312"/>
          <w:b w:val="0"/>
          <w:color w:val="000000"/>
          <w:sz w:val="32"/>
        </w:rPr>
        <w:t>苗木繁育</w:t>
      </w:r>
    </w:p>
    <w:p>
      <w:pPr>
        <w:spacing w:lineRule="exact" w:line="600" w:before="0" w:after="0"/>
        <w:ind w:firstLine="420"/>
        <w:jc w:val="both"/>
      </w:pPr>
      <w:r>
        <w:rPr>
          <w:rFonts w:ascii="仿宋_GB2312" w:hAnsi="仿宋_GB2312" w:eastAsia="仿宋_GB2312"/>
          <w:b w:val="0"/>
          <w:color w:val="000000"/>
          <w:sz w:val="32"/>
        </w:rPr>
        <w:t>中粮长城阿海威种质资源圃369亩（来源：2024年蓬莱区）。砧木资源圃60亩引进多砧木品种（来源：2024年蓬莱区）。仅为蓬莱供优质嫁接苗300万株（来源：2024年蓬莱区）。</w:t>
      </w:r>
    </w:p>
    <w:p>
      <w:pPr>
        <w:spacing w:lineRule="exact" w:line="600" w:before="120" w:after="120"/>
        <w:ind w:firstLine="420"/>
        <w:jc w:val="left"/>
      </w:pPr>
      <w:r>
        <w:rPr>
          <w:rFonts w:ascii="楷体_GB2312" w:hAnsi="楷体_GB2312" w:eastAsia="楷体_GB2312"/>
          <w:b w:val="0"/>
          <w:color w:val="000000"/>
          <w:sz w:val="32"/>
        </w:rPr>
        <w:t>组织模式</w:t>
      </w:r>
    </w:p>
    <w:p>
      <w:pPr>
        <w:spacing w:lineRule="exact" w:line="600" w:before="0" w:after="0"/>
        <w:ind w:firstLine="420"/>
        <w:jc w:val="both"/>
      </w:pPr>
      <w:r>
        <w:rPr>
          <w:rFonts w:ascii="仿宋_GB2312" w:hAnsi="仿宋_GB2312" w:eastAsia="仿宋_GB2312"/>
          <w:b w:val="0"/>
          <w:color w:val="000000"/>
          <w:sz w:val="32"/>
        </w:rPr>
        <w:t>推行「公司+合作社+农户+标准」模式（来源：2007年蓬莱市）。实行统一苗木化肥农药标准技术「五统一」（来源：2007年蓬莱市）。君顶合作总社土地入股联农带农（来源：2008年葡萄酒资讯网）。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种植基地、苗木繁育、组织模式」展开系统梳理，其中「蓬莱生态标准化酿酒葡萄基地8万亩（来源：2024年蓬莱区）」与「烟台全市酿酒葡萄基地28.5万亩（来源：2024年新华网）」等数据点清晰刻画了该维度的现实基础；蓬莱生态标准化酿酒葡萄基地8万亩（来源：2024年蓬莱区）；烟台全市酿酒葡萄基地28.5万亩（来源：2024年新华网）；规范化种植基地占比提升至98%（来源：2024年新华网）；中粮长城阿海威种质资源圃369亩（来源：2024年蓬莱区）。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种植基地、苗木繁育、组织模式」展开系统梳理，其中「蓬莱生态标准化酿酒葡萄基地8万亩（来源：2024年蓬莱区）」与「烟台全市酿酒葡萄基地28.5万亩（来源：2024年新华网）」等数据点清晰刻画了该维度的现实基础；蓬莱生态标准化酿酒葡萄基地8万亩（来源：2024年蓬莱区）；烟台全市酿酒葡萄基地28.5万亩（来源：2024年新华网）；规范化种植基地占比提升至98%（来源：2024年新华网）；中粮长城阿海威种质资源圃369亩（来源：2024年蓬莱区）；砧木资源圃60亩引进多砧木品种（来源：2024年蓬莱区）。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种苗需求、原料竞争、价格与补贴」展开系统梳理，其中「蓬莱8万亩基地年需优质嫁接苗数百万株（来源：2024年蓬莱区）」与「阿海威供给蓬莱300万株仍外引补充（来源：2024年蓬莱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种苗需求</w:t>
      </w:r>
    </w:p>
    <w:p>
      <w:pPr>
        <w:spacing w:lineRule="exact" w:line="600" w:before="0" w:after="0"/>
        <w:ind w:firstLine="420"/>
        <w:jc w:val="both"/>
      </w:pPr>
      <w:r>
        <w:rPr>
          <w:rFonts w:ascii="仿宋_GB2312" w:hAnsi="仿宋_GB2312" w:eastAsia="仿宋_GB2312"/>
          <w:b w:val="0"/>
          <w:color w:val="000000"/>
          <w:sz w:val="32"/>
        </w:rPr>
        <w:t>蓬莱8万亩基地年需优质嫁接苗数百万株（来源：2024年蓬莱区）。阿海威供给蓬莱300万株仍外引补充（来源：2024年蓬莱区）。全国其他产区亦向阿海威采购种苗（来源：2024年阿海威）。</w:t>
      </w:r>
    </w:p>
    <w:p>
      <w:pPr>
        <w:spacing w:lineRule="exact" w:line="600" w:before="120" w:after="120"/>
        <w:ind w:firstLine="420"/>
        <w:jc w:val="left"/>
      </w:pPr>
      <w:r>
        <w:rPr>
          <w:rFonts w:ascii="楷体_GB2312" w:hAnsi="楷体_GB2312" w:eastAsia="楷体_GB2312"/>
          <w:b w:val="0"/>
          <w:color w:val="000000"/>
          <w:sz w:val="32"/>
        </w:rPr>
        <w:t>原料竞争</w:t>
      </w:r>
    </w:p>
    <w:p>
      <w:pPr>
        <w:spacing w:lineRule="exact" w:line="600" w:before="0" w:after="0"/>
        <w:ind w:firstLine="420"/>
        <w:jc w:val="both"/>
      </w:pPr>
      <w:r>
        <w:rPr>
          <w:rFonts w:ascii="仿宋_GB2312" w:hAnsi="仿宋_GB2312" w:eastAsia="仿宋_GB2312"/>
          <w:b w:val="0"/>
          <w:color w:val="000000"/>
          <w:sz w:val="32"/>
        </w:rPr>
        <w:t>优质园地块向头部酒庄集中（来源：2024年蓬莱区）。拉菲瓏岱等国际酒庄抢优质风土（来源：2024年烟台产区）。标准化种植提升原料溢价能力（来源：2024年蓬莱区）。</w:t>
      </w:r>
    </w:p>
    <w:p>
      <w:pPr>
        <w:spacing w:lineRule="exact" w:line="600" w:before="120" w:after="120"/>
        <w:ind w:firstLine="420"/>
        <w:jc w:val="left"/>
      </w:pPr>
      <w:r>
        <w:rPr>
          <w:rFonts w:ascii="楷体_GB2312" w:hAnsi="楷体_GB2312" w:eastAsia="楷体_GB2312"/>
          <w:b w:val="0"/>
          <w:color w:val="000000"/>
          <w:sz w:val="32"/>
        </w:rPr>
        <w:t>价格与补贴</w:t>
      </w:r>
    </w:p>
    <w:p>
      <w:pPr>
        <w:spacing w:lineRule="exact" w:line="600" w:before="0" w:after="0"/>
        <w:ind w:firstLine="420"/>
        <w:jc w:val="both"/>
      </w:pPr>
      <w:r>
        <w:rPr>
          <w:rFonts w:ascii="仿宋_GB2312" w:hAnsi="仿宋_GB2312" w:eastAsia="仿宋_GB2312"/>
          <w:b w:val="0"/>
          <w:color w:val="000000"/>
          <w:sz w:val="32"/>
        </w:rPr>
        <w:t>嫁接苗基地补贴最高6000元/亩（来源：2024年烟台市商务局）。扦插苗基地最高补贴2000元/亩（来源：2024年烟台市商务局）。市政府年专项资金扶持示范基地（来源：2007年蓬莱市）。</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种苗需求、原料竞争、价格与补贴」展开系统梳理，其中「蓬莱8万亩基地年需优质嫁接苗数百万株（来源：2024年蓬莱区）」与「阿海威供给蓬莱300万株仍外引补充（来源：2024年蓬莱区）」等数据点清晰刻画了该维度的现实基础；蓬莱8万亩基地年需优质嫁接苗数百万株（来源：2024年蓬莱区）；阿海威供给蓬莱300万株仍外引补充（来源：2024年蓬莱区）；拉菲瓏岱等国际酒庄抢优质风土（来源：2024年烟台产区）；标准化种植提升原料溢价能力（来源：2024年蓬莱区）。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种苗需求、原料竞争、价格与补贴」展开系统梳理，其中「蓬莱8万亩基地年需优质嫁接苗数百万株（来源：2024年蓬莱区）」与「阿海威供给蓬莱300万株仍外引补充（来源：2024年蓬莱区）」等数据点清晰刻画了该维度的现实基础；蓬莱8万亩基地年需优质嫁接苗数百万株（来源：2024年蓬莱区）；阿海威供给蓬莱300万株仍外引补充（来源：2024年蓬莱区）；拉菲瓏岱等国际酒庄抢优质风土（来源：2024年烟台产区）；标准化种植提升原料溢价能力（来源：2024年蓬莱区）；嫁接苗基地补贴最高6000元/亩（来源：2024年烟台市商务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苗木龙头、种植主体、科研支撑」展开系统梳理，其中「中粮长城阿海威国内首家脱毒嫁接苗公司（来源：2024年蓬莱区）」与「君顶2005合资国内首家脱毒苗木公司（来源：2008年葡萄酒资讯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苗木龙头</w:t>
      </w:r>
    </w:p>
    <w:p>
      <w:pPr>
        <w:spacing w:lineRule="exact" w:line="600" w:before="0" w:after="0"/>
        <w:ind w:firstLine="420"/>
        <w:jc w:val="both"/>
      </w:pPr>
      <w:r>
        <w:rPr>
          <w:rFonts w:ascii="仿宋_GB2312" w:hAnsi="仿宋_GB2312" w:eastAsia="仿宋_GB2312"/>
          <w:b w:val="0"/>
          <w:color w:val="000000"/>
          <w:sz w:val="32"/>
        </w:rPr>
        <w:t>中粮长城阿海威国内首家脱毒嫁接苗公司（来源：2024年蓬莱区）。君顶2005合资国内首家脱毒苗木公司（来源：2008年葡萄酒资讯网）。建山东省酿酒葡萄苗木工程技术研究中心（来源：2024年阿海威）。</w:t>
      </w:r>
    </w:p>
    <w:p>
      <w:pPr>
        <w:spacing w:lineRule="exact" w:line="600" w:before="120" w:after="120"/>
        <w:ind w:firstLine="420"/>
        <w:jc w:val="left"/>
      </w:pPr>
      <w:r>
        <w:rPr>
          <w:rFonts w:ascii="楷体_GB2312" w:hAnsi="楷体_GB2312" w:eastAsia="楷体_GB2312"/>
          <w:b w:val="0"/>
          <w:color w:val="000000"/>
          <w:sz w:val="32"/>
        </w:rPr>
        <w:t>种植主体</w:t>
      </w:r>
    </w:p>
    <w:p>
      <w:pPr>
        <w:spacing w:lineRule="exact" w:line="600" w:before="0" w:after="0"/>
        <w:ind w:firstLine="420"/>
        <w:jc w:val="both"/>
      </w:pPr>
      <w:r>
        <w:rPr>
          <w:rFonts w:ascii="仿宋_GB2312" w:hAnsi="仿宋_GB2312" w:eastAsia="仿宋_GB2312"/>
          <w:b w:val="0"/>
          <w:color w:val="000000"/>
          <w:sz w:val="32"/>
        </w:rPr>
        <w:t>中粮长城张裕君顶等龙头企业建基地12万亩（来源：2008年葡萄酒资讯网）。蓬莱发展嫁接苗基地2.7万亩占新发展95%（来源：2008年葡萄酒资讯网）。刘家沟潮水大辛店等镇连片发展（来源：2008年葡萄酒资讯网）。</w:t>
      </w:r>
    </w:p>
    <w:p>
      <w:pPr>
        <w:spacing w:lineRule="exact" w:line="600" w:before="120" w:after="120"/>
        <w:ind w:firstLine="420"/>
        <w:jc w:val="left"/>
      </w:pPr>
      <w:r>
        <w:rPr>
          <w:rFonts w:ascii="楷体_GB2312" w:hAnsi="楷体_GB2312" w:eastAsia="楷体_GB2312"/>
          <w:b w:val="0"/>
          <w:color w:val="000000"/>
          <w:sz w:val="32"/>
        </w:rPr>
        <w:t>科研支撑</w:t>
      </w:r>
    </w:p>
    <w:p>
      <w:pPr>
        <w:spacing w:lineRule="exact" w:line="600" w:before="0" w:after="0"/>
        <w:ind w:firstLine="420"/>
        <w:jc w:val="both"/>
      </w:pPr>
      <w:r>
        <w:rPr>
          <w:rFonts w:ascii="仿宋_GB2312" w:hAnsi="仿宋_GB2312" w:eastAsia="仿宋_GB2312"/>
          <w:b w:val="0"/>
          <w:color w:val="000000"/>
          <w:sz w:val="32"/>
        </w:rPr>
        <w:t>与中国农大中科院植物所等合作研发（来源：2024年阿海威）。建有种质资源圃深化品系变异系研究（来源：2024年阿海威）。形成新知识产权提升种性（来源：2024年阿海威）。</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苗木龙头、种植主体、科研支撑」展开系统梳理，其中「中粮长城阿海威国内首家脱毒嫁接苗公司（来源：2024年蓬莱区）」与「君顶2005合资国内首家脱毒苗木公司（来源：2008年葡萄酒资讯网）」等数据点清晰刻画了该维度的现实基础；中粮长城阿海威国内首家脱毒嫁接苗公司（来源：2024年蓬莱区）；君顶2005合资国内首家脱毒苗木公司（来源：2008年葡萄酒资讯网）；中粮长城张裕君顶等龙头企业建基地12万亩（来源：2008年葡萄酒资讯网）；蓬莱发展嫁接苗基地2.7万亩占新发展95%（来源：2008年葡萄酒资讯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嫁接苗技术、标准化种植、创新平台」展开系统梳理，其中「从意法引种40个品种70个品系（来源：2024年阿海威）」与「建国家级葡萄标准化示范区载体（来源：2007年蓬莱市）」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嫁接苗技术</w:t>
      </w:r>
    </w:p>
    <w:p>
      <w:pPr>
        <w:spacing w:lineRule="exact" w:line="600" w:before="0" w:after="0"/>
        <w:ind w:firstLine="420"/>
        <w:jc w:val="both"/>
      </w:pPr>
      <w:r>
        <w:rPr>
          <w:rFonts w:ascii="仿宋_GB2312" w:hAnsi="仿宋_GB2312" w:eastAsia="仿宋_GB2312"/>
          <w:b w:val="0"/>
          <w:color w:val="000000"/>
          <w:sz w:val="32"/>
        </w:rPr>
        <w:t>研制中国第一棵酿酒葡萄嫁接苗填补空白（来源：2024年蓬莱区）。从意法引种40个品种70个品系（来源：2024年阿海威）。筛选泰纳特紫大夫马瑟兰等适栽品种（来源：2024年蓬莱区）。</w:t>
      </w:r>
    </w:p>
    <w:p>
      <w:pPr>
        <w:spacing w:lineRule="exact" w:line="600" w:before="120" w:after="120"/>
        <w:ind w:firstLine="420"/>
        <w:jc w:val="left"/>
      </w:pPr>
      <w:r>
        <w:rPr>
          <w:rFonts w:ascii="楷体_GB2312" w:hAnsi="楷体_GB2312" w:eastAsia="楷体_GB2312"/>
          <w:b w:val="0"/>
          <w:color w:val="000000"/>
          <w:sz w:val="32"/>
        </w:rPr>
        <w:t>标准化种植</w:t>
      </w:r>
    </w:p>
    <w:p>
      <w:pPr>
        <w:spacing w:lineRule="exact" w:line="600" w:before="0" w:after="0"/>
        <w:ind w:firstLine="420"/>
        <w:jc w:val="both"/>
      </w:pPr>
      <w:r>
        <w:rPr>
          <w:rFonts w:ascii="仿宋_GB2312" w:hAnsi="仿宋_GB2312" w:eastAsia="仿宋_GB2312"/>
          <w:b w:val="0"/>
          <w:color w:val="000000"/>
          <w:sz w:val="32"/>
        </w:rPr>
        <w:t>建国家级葡萄标准化示范区载体（来源：2007年蓬莱市）。推行「五统一」标准化生产组织（来源：2007年蓬莱市）。抗性品种选育与精准栽培攻关（来源：2024年山东工人报）。</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创建国家省级创新平台7个（来源：2024年山东工人报）。山东省酿酒葡萄苗木工程技术研究中心（来源：2024年阿海威）。自2012年获省级以上科研奖项9项（来源：2024年山东工人报）。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嫁接苗技术、标准化种植、创新平台」展开系统梳理，其中「从意法引种40个品种70个品系（来源：2024年阿海威）」与「建国家级葡萄标准化示范区载体（来源：2007年蓬莱市）」等数据点清晰刻画了该维度的现实基础；从意法引种40个品种70个品系（来源：2024年阿海威）；建国家级葡萄标准化示范区载体（来源：2007年蓬莱市）；抗性品种选育与精准栽培攻关（来源：2024年山东工人报）；创建国家省级创新平台7个（来源：2024年山东工人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补贴保障、要素保障、人才保障」展开系统梳理，其中「嫁接苗最高补贴6000元/亩扦插苗2000元（来源：2024年烟台市商务局）」与「市政府每年拿出1000多万元专项补贴（来源：2007年蓬莱市）」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补贴保障</w:t>
      </w:r>
    </w:p>
    <w:p>
      <w:pPr>
        <w:spacing w:lineRule="exact" w:line="600" w:before="0" w:after="0"/>
        <w:ind w:firstLine="420"/>
        <w:jc w:val="both"/>
      </w:pPr>
      <w:r>
        <w:rPr>
          <w:rFonts w:ascii="仿宋_GB2312" w:hAnsi="仿宋_GB2312" w:eastAsia="仿宋_GB2312"/>
          <w:b w:val="0"/>
          <w:color w:val="000000"/>
          <w:sz w:val="32"/>
        </w:rPr>
        <w:t>嫁接苗最高补贴6000元/亩扦插苗2000元（来源：2024年烟台市商务局）。市政府每年拿出1000多万元专项补贴（来源：2007年蓬莱市）。蓬莱对种植嫁接苗农户曾每亩补1000元（来源：2007年蓬莱市）。</w:t>
      </w:r>
    </w:p>
    <w:p>
      <w:pPr>
        <w:spacing w:lineRule="exact" w:line="600" w:before="120" w:after="120"/>
        <w:ind w:firstLine="420"/>
        <w:jc w:val="left"/>
      </w:pPr>
      <w:r>
        <w:rPr>
          <w:rFonts w:ascii="楷体_GB2312" w:hAnsi="楷体_GB2312" w:eastAsia="楷体_GB2312"/>
          <w:b w:val="0"/>
          <w:color w:val="000000"/>
          <w:sz w:val="32"/>
        </w:rPr>
        <w:t>要素保障</w:t>
      </w:r>
    </w:p>
    <w:p>
      <w:pPr>
        <w:spacing w:lineRule="exact" w:line="600" w:before="0" w:after="0"/>
        <w:ind w:firstLine="420"/>
        <w:jc w:val="both"/>
      </w:pPr>
      <w:r>
        <w:rPr>
          <w:rFonts w:ascii="仿宋_GB2312" w:hAnsi="仿宋_GB2312" w:eastAsia="仿宋_GB2312"/>
          <w:b w:val="0"/>
          <w:color w:val="000000"/>
          <w:sz w:val="32"/>
        </w:rPr>
        <w:t>蓬莱种植户自觉性提高优质苗普及（来源：2008年葡萄酒资讯网）。土地入股农户年分红+工资双收益（来源：2008年葡萄酒资讯网）。酿酒葡萄不需埋土防寒降本（来源：2024年烟台产区）。</w:t>
      </w:r>
    </w:p>
    <w:p>
      <w:pPr>
        <w:spacing w:lineRule="exact" w:line="600" w:before="120" w:after="120"/>
        <w:ind w:firstLine="420"/>
        <w:jc w:val="left"/>
      </w:pPr>
      <w:r>
        <w:rPr>
          <w:rFonts w:ascii="楷体_GB2312" w:hAnsi="楷体_GB2312" w:eastAsia="楷体_GB2312"/>
          <w:b w:val="0"/>
          <w:color w:val="000000"/>
          <w:sz w:val="32"/>
        </w:rPr>
        <w:t>人才保障</w:t>
      </w:r>
    </w:p>
    <w:p>
      <w:pPr>
        <w:spacing w:lineRule="exact" w:line="600" w:before="0" w:after="0"/>
        <w:ind w:firstLine="420"/>
        <w:jc w:val="both"/>
      </w:pPr>
      <w:r>
        <w:rPr>
          <w:rFonts w:ascii="仿宋_GB2312" w:hAnsi="仿宋_GB2312" w:eastAsia="仿宋_GB2312"/>
          <w:b w:val="0"/>
          <w:color w:val="000000"/>
          <w:sz w:val="32"/>
        </w:rPr>
        <w:t>吸引17名国内外葡萄酒人才含泰山领军2人（来源：2024年山东工人报）。25名国家酒业评委支撑品质（来源：2024年山东工人报）。驻烟院校开专业培养种植人才（来源：2024年烟台产区）。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补贴保障、要素保障、人才保障」展开系统梳理，其中「嫁接苗最高补贴6000元/亩扦插苗2000元（来源：2024年烟台市商务局）」与「市政府每年拿出1000多万元专项补贴（来源：2007年蓬莱市）」等数据点清晰刻画了该维度的现实基础；嫁接苗最高补贴6000元/亩扦插苗2000元（来源：2024年烟台市商务局）；市政府每年拿出1000多万元专项补贴（来源：2007年蓬莱市）；蓬莱对种植嫁接苗农户曾每亩补1000元（来源：2007年蓬莱市）；酿酒葡萄不需埋土防寒降本（来源：2024年烟台产区）。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机遇、挑战、风险」展开系统梳理，其中「高标准优质基地补贴政策持续加码（来源：2024年烟台市商务局）」与「农村劳动力老龄化用工成本升（来源：2024年蓬莱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机遇</w:t>
      </w:r>
    </w:p>
    <w:p>
      <w:pPr>
        <w:spacing w:lineRule="exact" w:line="600" w:before="0" w:after="0"/>
        <w:ind w:firstLine="420"/>
        <w:jc w:val="both"/>
      </w:pPr>
      <w:r>
        <w:rPr>
          <w:rFonts w:ascii="仿宋_GB2312" w:hAnsi="仿宋_GB2312" w:eastAsia="仿宋_GB2312"/>
          <w:b w:val="0"/>
          <w:color w:val="000000"/>
          <w:sz w:val="32"/>
        </w:rPr>
        <w:t>高标准优质基地补贴政策持续加码（来源：2024年烟台市商务局）。「增种扩种复种」拓展基地面积（来源：2024年蓬莱区）。中国与法意苗木机构合作引育特色种（来源：2024年蓬莱区）。</w:t>
      </w:r>
    </w:p>
    <w:p>
      <w:pPr>
        <w:spacing w:lineRule="exact" w:line="600" w:before="120" w:after="120"/>
        <w:ind w:firstLine="420"/>
        <w:jc w:val="left"/>
      </w:pPr>
      <w:r>
        <w:rPr>
          <w:rFonts w:ascii="楷体_GB2312" w:hAnsi="楷体_GB2312" w:eastAsia="楷体_GB2312"/>
          <w:b w:val="0"/>
          <w:color w:val="000000"/>
          <w:sz w:val="32"/>
        </w:rPr>
        <w:t>挑战</w:t>
      </w:r>
    </w:p>
    <w:p>
      <w:pPr>
        <w:spacing w:lineRule="exact" w:line="600" w:before="0" w:after="0"/>
        <w:ind w:firstLine="420"/>
        <w:jc w:val="both"/>
      </w:pPr>
      <w:r>
        <w:rPr>
          <w:rFonts w:ascii="仿宋_GB2312" w:hAnsi="仿宋_GB2312" w:eastAsia="仿宋_GB2312"/>
          <w:b w:val="0"/>
          <w:color w:val="000000"/>
          <w:sz w:val="32"/>
        </w:rPr>
        <w:t>农村劳动力老龄化用工成本升（来源：2024年蓬莱区）。极端气候影响产量与糖酸平衡（来源：2024年蓬莱区）。进口原酒冲击本土种植积极性（来源：2024年行业研究）。</w:t>
      </w:r>
    </w:p>
    <w:p>
      <w:pPr>
        <w:spacing w:lineRule="exact" w:line="600" w:before="120" w:after="120"/>
        <w:ind w:firstLine="420"/>
        <w:jc w:val="left"/>
      </w:pPr>
      <w:r>
        <w:rPr>
          <w:rFonts w:ascii="楷体_GB2312" w:hAnsi="楷体_GB2312" w:eastAsia="楷体_GB2312"/>
          <w:b w:val="0"/>
          <w:color w:val="000000"/>
          <w:sz w:val="32"/>
        </w:rPr>
        <w:t>风险</w:t>
      </w:r>
    </w:p>
    <w:p>
      <w:pPr>
        <w:spacing w:lineRule="exact" w:line="600" w:before="0" w:after="0"/>
        <w:ind w:firstLine="420"/>
        <w:jc w:val="both"/>
      </w:pPr>
      <w:r>
        <w:rPr>
          <w:rFonts w:ascii="仿宋_GB2312" w:hAnsi="仿宋_GB2312" w:eastAsia="仿宋_GB2312"/>
          <w:b w:val="0"/>
          <w:color w:val="000000"/>
          <w:sz w:val="32"/>
        </w:rPr>
        <w:t>品种同质化导致收购价波动（来源：2024年行业研究）。病虫害与苗木带毒风险（来源：2024年阿海威）。土地碎片化制约连片标准化（来源：2008年葡萄酒资讯网）。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机遇、挑战、风险」展开系统梳理，其中「高标准优质基地补贴政策持续加码（来源：2024年烟台市商务局）」与「农村劳动力老龄化用工成本升（来源：2024年蓬莱区）」等数据点清晰刻画了该维度的现实基础；高标准优质基地补贴政策持续加码（来源：2024年烟台市商务局）；农村劳动力老龄化用工成本升（来源：2024年蓬莱区）；土地碎片化制约连片标准化（来源：2008年葡萄酒资讯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基地扩容、种苗自强、链式协同」展开系统梳理，其中「十四五末产能突破5万千升需原料支撑（来源：2024年蓬莱区）」与「以销售端消费端倒推一产科学种植（来源：2024年山东工人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基地扩容</w:t>
      </w:r>
    </w:p>
    <w:p>
      <w:pPr>
        <w:spacing w:lineRule="exact" w:line="600" w:before="0" w:after="0"/>
        <w:ind w:firstLine="420"/>
        <w:jc w:val="both"/>
      </w:pPr>
      <w:r>
        <w:rPr>
          <w:rFonts w:ascii="仿宋_GB2312" w:hAnsi="仿宋_GB2312" w:eastAsia="仿宋_GB2312"/>
          <w:b w:val="0"/>
          <w:color w:val="000000"/>
          <w:sz w:val="32"/>
        </w:rPr>
        <w:t>通过增种扩种复种拓展基地面积（来源：2024年蓬莱区）。十四五末产能突破5万千升需原料支撑（来源：2024年蓬莱区）。推进高标准优质基地与示范园建设（来源：2024年新华网）。</w:t>
      </w:r>
    </w:p>
    <w:p>
      <w:pPr>
        <w:spacing w:lineRule="exact" w:line="600" w:before="120" w:after="120"/>
        <w:ind w:firstLine="420"/>
        <w:jc w:val="left"/>
      </w:pPr>
      <w:r>
        <w:rPr>
          <w:rFonts w:ascii="楷体_GB2312" w:hAnsi="楷体_GB2312" w:eastAsia="楷体_GB2312"/>
          <w:b w:val="0"/>
          <w:color w:val="000000"/>
          <w:sz w:val="32"/>
        </w:rPr>
        <w:t>种苗自强</w:t>
      </w:r>
    </w:p>
    <w:p>
      <w:pPr>
        <w:spacing w:lineRule="exact" w:line="600" w:before="0" w:after="0"/>
        <w:ind w:firstLine="420"/>
        <w:jc w:val="both"/>
      </w:pPr>
      <w:r>
        <w:rPr>
          <w:rFonts w:ascii="仿宋_GB2312" w:hAnsi="仿宋_GB2312" w:eastAsia="仿宋_GB2312"/>
          <w:b w:val="0"/>
          <w:color w:val="000000"/>
          <w:sz w:val="32"/>
        </w:rPr>
        <w:t>深化与法意苗木机构合作引育特色品种（来源：2024年蓬莱区）。建种质资源圃强化自主知识产权（来源：2024年阿海威）。向全国其他产区输出优质种苗（来源：2024年阿海威）。</w:t>
      </w:r>
    </w:p>
    <w:p>
      <w:pPr>
        <w:spacing w:lineRule="exact" w:line="600" w:before="120" w:after="120"/>
        <w:ind w:firstLine="420"/>
        <w:jc w:val="left"/>
      </w:pPr>
      <w:r>
        <w:rPr>
          <w:rFonts w:ascii="楷体_GB2312" w:hAnsi="楷体_GB2312" w:eastAsia="楷体_GB2312"/>
          <w:b w:val="0"/>
          <w:color w:val="000000"/>
          <w:sz w:val="32"/>
        </w:rPr>
        <w:t>链式协同</w:t>
      </w:r>
    </w:p>
    <w:p>
      <w:pPr>
        <w:spacing w:lineRule="exact" w:line="600" w:before="0" w:after="0"/>
        <w:ind w:firstLine="420"/>
        <w:jc w:val="both"/>
      </w:pPr>
      <w:r>
        <w:rPr>
          <w:rFonts w:ascii="仿宋_GB2312" w:hAnsi="仿宋_GB2312" w:eastAsia="仿宋_GB2312"/>
          <w:b w:val="0"/>
          <w:color w:val="000000"/>
          <w:sz w:val="32"/>
        </w:rPr>
        <w:t>以销售端消费端倒推一产科学种植（来源：2024年山东工人报）。优化品类强化种植支撑二产研发（来源：2024年山东工人报）。贯通种植酿造配套文旅全产业链（来源：2024年蓬莱区）。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基地扩容、种苗自强、链式协同」展开系统梳理，其中「十四五末产能突破5万千升需原料支撑（来源：2024年蓬莱区）」与「以销售端消费端倒推一产科学种植（来源：2024年山东工人报）」等数据点清晰刻画了该维度的现实基础；十四五末产能突破5万千升需原料支撑（来源：2024年蓬莱区）；以销售端消费端倒推一产科学种植（来源：2024年山东工人报）；优化品类强化种植支撑二产研发（来源：2024年山东工人报）；贯通种植酿造配套文旅全产业链（来源：2024年蓬莱区）。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基地融资、苗木研发融资、联农带农」展开系统梳理，其中「高标准基地扩建可申补贴最高6000元/亩（来源：2024年烟台市商务局）」与「连片种植设施升级需项目贷约3亿元（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基地融资</w:t>
      </w:r>
    </w:p>
    <w:p>
      <w:pPr>
        <w:spacing w:lineRule="exact" w:line="600" w:before="0" w:after="0"/>
        <w:ind w:firstLine="420"/>
        <w:jc w:val="both"/>
      </w:pPr>
      <w:r>
        <w:rPr>
          <w:rFonts w:ascii="仿宋_GB2312" w:hAnsi="仿宋_GB2312" w:eastAsia="仿宋_GB2312"/>
          <w:b w:val="0"/>
          <w:color w:val="000000"/>
          <w:sz w:val="32"/>
        </w:rPr>
        <w:t>高标准基地扩建可申补贴最高6000元/亩（来源：2024年烟台市商务局）。连片种植设施升级需项目贷约3亿元（来源：2024年行业研究）。合作社土地整理引政策性贷款（来源：2024年蓬莱区）。</w:t>
      </w:r>
    </w:p>
    <w:p>
      <w:pPr>
        <w:spacing w:lineRule="exact" w:line="600" w:before="120" w:after="120"/>
        <w:ind w:firstLine="420"/>
        <w:jc w:val="left"/>
      </w:pPr>
      <w:r>
        <w:rPr>
          <w:rFonts w:ascii="楷体_GB2312" w:hAnsi="楷体_GB2312" w:eastAsia="楷体_GB2312"/>
          <w:b w:val="0"/>
          <w:color w:val="000000"/>
          <w:sz w:val="32"/>
        </w:rPr>
        <w:t>苗木研发融资</w:t>
      </w:r>
    </w:p>
    <w:p>
      <w:pPr>
        <w:spacing w:lineRule="exact" w:line="600" w:before="0" w:after="0"/>
        <w:ind w:firstLine="420"/>
        <w:jc w:val="both"/>
      </w:pPr>
      <w:r>
        <w:rPr>
          <w:rFonts w:ascii="仿宋_GB2312" w:hAnsi="仿宋_GB2312" w:eastAsia="仿宋_GB2312"/>
          <w:b w:val="0"/>
          <w:color w:val="000000"/>
          <w:sz w:val="32"/>
        </w:rPr>
        <w:t>阿海威扩种质资源圃与组培线需研发投（来源：2024年阿海威）。脱毒快繁产能扩张拟股权融资（来源：2024年蓬莱区）。政府引导基金支持种苗「专精特新」（来源：2024年蓬莱区）。</w:t>
      </w:r>
    </w:p>
    <w:p>
      <w:pPr>
        <w:spacing w:lineRule="exact" w:line="600" w:before="120" w:after="120"/>
        <w:ind w:firstLine="420"/>
        <w:jc w:val="left"/>
      </w:pPr>
      <w:r>
        <w:rPr>
          <w:rFonts w:ascii="楷体_GB2312" w:hAnsi="楷体_GB2312" w:eastAsia="楷体_GB2312"/>
          <w:b w:val="0"/>
          <w:color w:val="000000"/>
          <w:sz w:val="32"/>
        </w:rPr>
        <w:t>联农带农</w:t>
      </w:r>
    </w:p>
    <w:p>
      <w:pPr>
        <w:spacing w:lineRule="exact" w:line="600" w:before="0" w:after="0"/>
        <w:ind w:firstLine="420"/>
        <w:jc w:val="both"/>
      </w:pPr>
      <w:r>
        <w:rPr>
          <w:rFonts w:ascii="仿宋_GB2312" w:hAnsi="仿宋_GB2312" w:eastAsia="仿宋_GB2312"/>
          <w:b w:val="0"/>
          <w:color w:val="000000"/>
          <w:sz w:val="32"/>
        </w:rPr>
        <w:t>君顶模式推广需合作社流动资金（来源：2008年葡萄酒资讯网）。农户入股分红保障需风险补偿金（来源：2024年蓬莱区）。农业保险覆盖种植自然风险（来源：2024年农业农村部）。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基地融资、苗木研发融资、联农带农」展开系统梳理，其中「高标准基地扩建可申补贴最高6000元/亩（来源：2024年烟台市商务局）」与「连片种植设施升级需项目贷约3亿元（来源：2024年行业研究）」等数据点清晰刻画了该维度的现实基础；高标准基地扩建可申补贴最高6000元/亩（来源：2024年烟台市商务局）；连片种植设施升级需项目贷约3亿元（来源：2024年行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酿酒葡萄种植与苗木繁育在烟台市蓬莱区依托区域产业基础与政策赋能，已形成以量化事实为支撑的发展格局。蓬莱北纬37度葡萄种植黄金纬线冬无埋土（来源：2024年烟台产区）；年均气温13℃年日照2600多小时无霜期215天（来源：2024年香港商报）；2024修订专项资金扶持基地建设与保护（来源：2024年烟台市商务局）；嫁接苗基地最高补贴6000元/亩全国前茅（来源：2024年烟台市商务局）；烟台带动15万农民成为企业「工人」（来源：2008年葡萄酒资讯网）；10万农民靠种葡萄走上致富路（来源：2007年蓬莱市）；标准化基地农民年人均收入5000多元（来源：2007年蓬莱市）；蓬莱生态标准化酿酒葡萄基地8万亩（来源：2024年蓬莱区）。</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中粮长城阿海威葡萄苗木（烟台）研发有限公司由中粮长城、法国阿海威苗木培育中心、法国对华葡萄技术顾问公司三方合资，是国内第一家集酿酒葡萄苗木生产、研发、新品种培育示范推广于一体的科研型企业；公司从意法引进优良品种40个、品系70个及多个砧木，建种质资源圃369亩、砧木资源圃60亩，研制出中国第一棵酿酒葡萄嫁接苗，仅为蓬莱供苗即达300万株，从根本上提升原料种性。|2024年蓬莱区政府</w:t>
      </w:r>
    </w:p>
    <w:p>
      <w:pPr>
        <w:spacing w:lineRule="exact" w:line="600" w:before="0" w:after="0"/>
        <w:ind w:firstLine="420"/>
        <w:jc w:val="both"/>
      </w:pPr>
      <w:r>
        <w:rPr>
          <w:rFonts w:ascii="仿宋_GB2312" w:hAnsi="仿宋_GB2312" w:eastAsia="仿宋_GB2312"/>
          <w:b w:val="0"/>
          <w:color w:val="000000"/>
          <w:sz w:val="32"/>
        </w:rPr>
        <w:t>中粮君顶酒庄葡萄生产合作总社创新「土地入股+按月领薪」模式，农民以土地质级折算股金入股，逐年获股息分红，并就地成为酒庄苗木公司与绿化部员工；该农业企业化模式在蓬莱普遍推广，带动刘家沟、潮水、大辛店等镇发展嫁接苗基地，农户既收租金又挣工资，是种植端联农带农典范。|2008年葡萄酒资讯网</w:t>
      </w:r>
    </w:p>
    <w:p>
      <w:pPr>
        <w:spacing w:lineRule="exact" w:line="600" w:before="0" w:after="0"/>
        <w:ind w:firstLine="420"/>
        <w:jc w:val="both"/>
      </w:pPr>
      <w:r>
        <w:rPr>
          <w:rFonts w:ascii="仿宋_GB2312" w:hAnsi="仿宋_GB2312" w:eastAsia="仿宋_GB2312"/>
          <w:b w:val="0"/>
          <w:color w:val="000000"/>
          <w:sz w:val="32"/>
        </w:rPr>
        <w:t>中粮长城葡萄酒（蓬莱）有限公司作为链主企业，从产业链源头抓种植，与阿海威合资建设苗木研发公司保障优质种苗，并示范「公司+合作社+农户+标准」标准化基地；公司在国内率先建成葡萄酒数字化工厂，反向拉动一产科学种植，优化品类结构，是蓬莱8万亩标准化基地的核心组织者与品质把关人。|2024年蓬莱区政府</w:t>
      </w:r>
    </w:p>
    <w:p>
      <w:pPr>
        <w:spacing w:lineRule="exact" w:line="600" w:before="0" w:after="0"/>
        <w:jc w:val="left"/>
      </w:pPr>
      <w:r>
        <w:rPr>
          <w:rFonts w:ascii="仿宋_GB2312" w:hAnsi="仿宋_GB2312" w:eastAsia="仿宋_GB2312"/>
          <w:b w:val="0"/>
          <w:color w:val="000000"/>
          <w:sz w:val="28"/>
        </w:rPr>
        <w:t>主要数据来源：蓬莱区政府《我区聚链成群 打造世界知名葡萄酒产区》（2024-02-27）；烟台市葡萄酒产业链高质量发展新闻发布会（2024-04-17）；新华每日电讯《山东烟台：葡萄酒产业「链」上成景》（2025-07-08）；烟台市葡萄酒产业发展专项资金实施细则（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