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煤焦化与基础化工原料行业深度分析报告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山东荣信集团有限公司位于邹城市邹城工业园区（太平镇），是由世界500强江苏沙钢集团与山东恒信集团各持股50%共同投资的大型现代化煤化工企业，2007年成立、注册资本6亿元。集团具有240万吨/年焦炭、25万吨/年甲醇、30万吨/年煤焦油加氢深加工、10万吨/年粗苯加氢、2×25MW余热发电等产能规模，生产焦炭、甲醇、煤焦油、粗苯、硫铵、轻芳烃、纯苯、甲苯、二甲苯、甲醛等三十几种产品，形成煤焦化、焦油加氢、苯加氢、煤气制甲醇、甲醇制甲醛、余热余压利用的循环经济产业链。集团员工2500余人、技术人员600余人，设有省级企业技术中心，累计获94项专利及21项软件著作权，先后跻身中国民营企业500强、中国制造业500强、国家级绿色工厂，规划三到五年销售收入突破500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焦炭产能：240万吨/年（来源：2025年）</w:t>
      </w:r>
    </w:p>
    <w:p>
      <w:pPr>
        <w:spacing w:lineRule="exact" w:line="600" w:before="0" w:after="0"/>
        <w:ind w:firstLine="420"/>
        <w:jc w:val="both"/>
      </w:pPr>
      <w:r>
        <w:rPr>
          <w:rFonts w:ascii="仿宋_GB2312" w:hAnsi="仿宋_GB2312" w:eastAsia="仿宋_GB2312"/>
          <w:b w:val="0"/>
          <w:color w:val="000000"/>
          <w:sz w:val="32"/>
        </w:rPr>
        <w:t>· 甲醇产能：25万吨/年（来源：2025年）</w:t>
      </w:r>
    </w:p>
    <w:p>
      <w:pPr>
        <w:spacing w:lineRule="exact" w:line="600" w:before="0" w:after="0"/>
        <w:ind w:firstLine="420"/>
        <w:jc w:val="both"/>
      </w:pPr>
      <w:r>
        <w:rPr>
          <w:rFonts w:ascii="仿宋_GB2312" w:hAnsi="仿宋_GB2312" w:eastAsia="仿宋_GB2312"/>
          <w:b w:val="0"/>
          <w:color w:val="000000"/>
          <w:sz w:val="32"/>
        </w:rPr>
        <w:t>· 煤焦油加氢：30万吨/年（来源：2025年）</w:t>
      </w:r>
    </w:p>
    <w:p>
      <w:pPr>
        <w:spacing w:lineRule="exact" w:line="600" w:before="0" w:after="0"/>
        <w:ind w:firstLine="420"/>
        <w:jc w:val="both"/>
      </w:pPr>
      <w:r>
        <w:rPr>
          <w:rFonts w:ascii="仿宋_GB2312" w:hAnsi="仿宋_GB2312" w:eastAsia="仿宋_GB2312"/>
          <w:b w:val="0"/>
          <w:color w:val="000000"/>
          <w:sz w:val="32"/>
        </w:rPr>
        <w:t>· 粗苯加氢：10万吨/年（来源：2025年）</w:t>
      </w:r>
    </w:p>
    <w:p>
      <w:pPr>
        <w:spacing w:lineRule="exact" w:line="600" w:before="0" w:after="0"/>
        <w:ind w:firstLine="420"/>
        <w:jc w:val="both"/>
      </w:pPr>
      <w:r>
        <w:rPr>
          <w:rFonts w:ascii="仿宋_GB2312" w:hAnsi="仿宋_GB2312" w:eastAsia="仿宋_GB2312"/>
          <w:b w:val="0"/>
          <w:color w:val="000000"/>
          <w:sz w:val="32"/>
        </w:rPr>
        <w:t>· 员工数：2500余人（来源：2025年）</w:t>
      </w:r>
    </w:p>
    <w:p>
      <w:pPr>
        <w:spacing w:lineRule="exact" w:line="600" w:before="0" w:after="0"/>
        <w:ind w:firstLine="420"/>
        <w:jc w:val="both"/>
      </w:pPr>
      <w:r>
        <w:rPr>
          <w:rFonts w:ascii="仿宋_GB2312" w:hAnsi="仿宋_GB2312" w:eastAsia="仿宋_GB2312"/>
          <w:b w:val="0"/>
          <w:color w:val="000000"/>
          <w:sz w:val="32"/>
        </w:rPr>
        <w:t>· 专利数：94项（来源：2025年）</w:t>
      </w:r>
    </w:p>
    <w:p>
      <w:pPr>
        <w:spacing w:lineRule="exact" w:line="600" w:before="0" w:after="0"/>
        <w:ind w:firstLine="420"/>
        <w:jc w:val="both"/>
      </w:pPr>
      <w:r>
        <w:rPr>
          <w:rFonts w:ascii="仿宋_GB2312" w:hAnsi="仿宋_GB2312" w:eastAsia="仿宋_GB2312"/>
          <w:b w:val="0"/>
          <w:color w:val="000000"/>
          <w:sz w:val="32"/>
        </w:rPr>
        <w:t>· 余热发电：2×25MW（来源：2025年）</w:t>
      </w:r>
    </w:p>
    <w:p>
      <w:pPr>
        <w:spacing w:lineRule="exact" w:line="600" w:before="0" w:after="0"/>
        <w:ind w:firstLine="420"/>
        <w:jc w:val="both"/>
      </w:pPr>
      <w:r>
        <w:rPr>
          <w:rFonts w:ascii="仿宋_GB2312" w:hAnsi="仿宋_GB2312" w:eastAsia="仿宋_GB2312"/>
          <w:b w:val="0"/>
          <w:color w:val="000000"/>
          <w:sz w:val="32"/>
        </w:rPr>
        <w:t>· 目标营收：500亿元（来源：2025年）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荣信集团由沙钢与山东恒信各持股50%投资设立（来源：2025年爱企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荣信集团由沙钢与山东恒信各持股50%投资设立（来源：2025年爱企查）。邹城工业园区（太平镇）集聚荣信等煤化工企业（来源：2025年荣信官网）。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荣信集团坚持稳焦延化焦化并举联合石油化工战略（来源：2025年荣信官网）。邹城将高端化工列为重点发展方向给予支持（来源：2025年行业研究）。</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荣信集团建有荣信港经白马河通江达海物流优势（来源：2025年荣信官网）。集团布局办公研发生产公寓及港口物流东西两区（来源：2025年荣信官网）。</w:t>
      </w:r>
    </w:p>
    <w:p>
      <w:pPr>
        <w:spacing w:lineRule="exact" w:line="600" w:before="0" w:after="0"/>
        <w:ind w:firstLine="420"/>
        <w:jc w:val="both"/>
      </w:pPr>
      <w:r>
        <w:rPr>
          <w:rFonts w:ascii="仿宋_GB2312" w:hAnsi="仿宋_GB2312" w:eastAsia="仿宋_GB2312"/>
          <w:b w:val="0"/>
          <w:color w:val="000000"/>
          <w:sz w:val="32"/>
        </w:rPr>
        <w:t>据公开数据，目标营收为500亿元（来源：2025年）。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荣信集团由沙钢与山东恒信各持股50%投资设立（来源：2025年爱企查）」等数据点清晰刻画了该维度的现实基础；荣信集团由沙钢与山东恒信各持股50%投资设立（来源：2025年爱企查）；据公开数据，目标营收为500亿元（来源：2025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荣信集团由沙钢与山东恒信各持股50%投资设立（来源：2025年爱企查）」等数据点清晰刻画了该维度的现实基础；荣信集团由沙钢与山东恒信各持股50%投资设立（来源：2025年爱企查）；据公开数据，目标营收为500亿元（来源：2025年）；综合研判：本维度各项真实数据点相互印证，本维度围绕「产业基础、政策环境、要素条件」展开系统梳理，其中「荣信集团由沙钢与山东恒信各持股50%投资设立（来源：2025年爱企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加工、下游应用」展开系统梳理，其中「集团年产能240万吨焦炭保障下游化工原料（来源：2025年荣信官网）」与「荣信煤焦油加氢深加工30万吨/年、粗苯加氢10万吨/年（来源：2025年荣信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荣信集团以煤炭干馏为基础生产焦炭等三十几种产品（来源：2025年爱企查）。集团年产能240万吨焦炭保障下游化工原料（来源：2025年荣信官网）。</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荣信煤焦油加氢深加工30万吨/年、粗苯加氢10万吨/年（来源：2025年荣信官网）。煤气制甲醇25万吨/年、甲醇制甲醛延伸链条（来源：2025年荣信官网）。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产品涵盖焦炭甲醇煤焦油纯苯甲苯二甲苯甲醛等（来源：2025年荣信官网）。余热余压利用2×25MW发电降耗增效（来源：2025年荣信官网）。</w:t>
      </w:r>
    </w:p>
    <w:p>
      <w:pPr>
        <w:spacing w:lineRule="exact" w:line="600" w:before="0" w:after="0"/>
        <w:ind w:firstLine="420"/>
        <w:jc w:val="both"/>
      </w:pPr>
      <w:r>
        <w:rPr>
          <w:rFonts w:ascii="仿宋_GB2312" w:hAnsi="仿宋_GB2312" w:eastAsia="仿宋_GB2312"/>
          <w:b w:val="0"/>
          <w:color w:val="000000"/>
          <w:sz w:val="32"/>
        </w:rPr>
        <w:t>据公开数据，焦炭产能为240万吨/年（来源：2025年）。</w:t>
      </w:r>
    </w:p>
    <w:p>
      <w:pPr>
        <w:spacing w:lineRule="exact" w:line="600" w:before="0" w:after="0"/>
        <w:ind w:firstLine="420"/>
        <w:jc w:val="both"/>
      </w:pPr>
      <w:r>
        <w:rPr>
          <w:rFonts w:ascii="仿宋_GB2312" w:hAnsi="仿宋_GB2312" w:eastAsia="仿宋_GB2312"/>
          <w:b w:val="0"/>
          <w:color w:val="000000"/>
          <w:sz w:val="32"/>
        </w:rPr>
        <w:t>据公开数据，甲醇产能为25万吨/年（来源：2025年）。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加工、下游应用」展开系统梳理，其中「集团年产能240万吨焦炭保障下游化工原料（来源：2025年荣信官网）」与「荣信煤焦油加氢深加工30万吨/年、粗苯加氢10万吨/年（来源：2025年荣信官网）」等数据点清晰刻画了该维度的现实基础；集团年产能240万吨焦炭保障下游化工原料（来源：2025年荣信官网）；荣信煤焦油加氢深加工30万吨/年、粗苯加氢10万吨/年（来源：2025年荣信官网）；煤气制甲醇25万吨/年、甲醇制甲醛延伸链条（来源：2025年荣信官网）；余热余压利用2×25MW发电降耗增效（来源：2025年荣信官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加工、下游应用」展开系统梳理，其中「集团年产能240万吨焦炭保障下游化工原料（来源：2025年荣信官网）」与「荣信煤焦油加氢深加工30万吨/年、粗苯加氢10万吨/年（来源：2025年荣信官网）」等数据点清晰刻画了该维度的现实基础；集团年产能240万吨焦炭保障下游化工原料（来源：2025年荣信官网）；荣信煤焦油加氢深加工30万吨/年、粗苯加氢10万吨/年（来源：2025年荣信官网）；煤气制甲醇25万吨/年、甲醇制甲醛延伸链条（来源：2025年荣信官网）；余热余压利用2×25MW发电降耗增效（来源：2025年荣信官网）；据公开数据，焦炭产能为240万吨/年（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荣信焦炭产能240万吨/年居区域前列（来源：2025年荣信官网）」与「煤焦油加氢30万吨/年保障沥青芳烃供应（来源：2025年荣信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荣信焦炭产能240万吨/年居区域前列（来源：2025年荣信官网）。煤焦油加氢30万吨/年保障沥青芳烃供应（来源：2025年荣信官网）。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焦炭甲醇等为基础化工与钢铁行业刚需（来源：2025年行业研究）。纯苯甲苯二甲苯为下游精细化工重要原料（来源：2025年行业研究）。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荣信跻身中国民营企业500强、制造业500强（来源：2025年爱企查）。获评国家级绿色工厂、山东省循环经济示范单位（来源：2025年爱企查）。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荣信焦炭产能240万吨/年居区域前列（来源：2025年荣信官网）」与「煤焦油加氢30万吨/年保障沥青芳烃供应（来源：2025年荣信官网）」等数据点清晰刻画了该维度的现实基础；荣信焦炭产能240万吨/年居区域前列（来源：2025年荣信官网）；煤焦油加氢30万吨/年保障沥青芳烃供应（来源：2025年荣信官网）；获评国家级绿色工厂、山东省循环经济示范单位（来源：2025年爱企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荣信焦炭产能240万吨/年居区域前列（来源：2025年荣信官网）」与「煤焦油加氢30万吨/年保障沥青芳烃供应（来源：2025年荣信官网）」等数据点清晰刻画了该维度的现实基础；荣信焦炭产能240万吨/年居区域前列（来源：2025年荣信官网）；煤焦油加氢30万吨/年保障沥青芳烃供应（来源：2025年荣信官网）；获评国家级绿色工厂、山东省循环经济示范单位（来源：2025年爱企查）；综合研判：本维度各项真实数据点相互印证，本维度围绕「供给能力、市场需求、竞争格局」展开系统梳理，其中「荣信焦炭产能240万吨/年居区域前列（来源：2025年荣信官网）」与「煤焦油加氢30万吨/年保障沥青芳烃供应（来源：2025年荣信官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团员工2500余人技术人员600余人（来源：2025年荣信官网）」与「山东恒信科技2016年评为国家级高新技术企业（来源：2025年爱企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荣信集团下辖恒信科技、恒信航运、恒信新材料等子公司（来源：2025年荣信官网）。邹城工业园区形成煤化工产业集群（来源：2025年荣信官网）。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荣信集团为沙钢与恒信各持股50的大型化工基地（来源：2025年爱企查）。集团员工2500余人技术人员600余人（来源：2025年荣信官网）。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山东恒信科技2016年评为国家级高新技术企业（来源：2025年爱企查）。集团累计获94项专利21项软件著作权（来源：2025年爱企查）。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团员工2500余人技术人员600余人（来源：2025年荣信官网）」与「山东恒信科技2016年评为国家级高新技术企业（来源：2025年爱企查）」等数据点清晰刻画了该维度的现实基础；集团员工2500余人技术人员600余人（来源：2025年荣信官网）；山东恒信科技2016年评为国家级高新技术企业（来源：2025年爱企查）；集团累计获94项专利21项软件著作权（来源：2025年爱企查）。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集团员工2500余人技术人员600余人（来源：2025年荣信官网）」与「山东恒信科技2016年评为国家级高新技术企业（来源：2025年爱企查）」等数据点清晰刻画了该维度的现实基础；集团员工2500余人技术人员600余人（来源：2025年荣信官网）；山东恒信科技2016年评为国家级高新技术企业（来源：2025年爱企查）；集团累计获94项专利21项软件著作权（来源：2025年爱企查）；综合研判：本维度各项真实数据点相互印证，本维度围绕「企业集聚、领军企业、专精特新」展开系统梳理，其中「集团员工2500余人技术人员600余人（来源：2025年荣信官网）」与「山东恒信科技2016年评为国家级高新技术企业（来源：2025年爱企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研发投入」展开系统梳理，其中「荣信设有省级企业技术中心与多个工程研究中心（来源：2025年荣信官网）」与「截至2025年荣信累计获94项专利21项软著（来源：2025年爱企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荣信掌握高温煤焦油加氢与粗苯加氢核心技术（来源：2025年荣信官网）。煤气制甲醇与甲醇制甲醛延伸高附加值链条（来源：2025年荣信官网）。</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荣信设有省级企业技术中心与多个工程研究中心（来源：2025年荣信官网）。与中国科学院、中国矿业大学等建产学研合作（来源：2025年爱企查）。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截至2025年荣信累计获94项专利21项软著（来源：2025年爱企查）。年研发投入支撑煤基清洁燃料与氢能源开发（来源：2025年荣信官网）。</w:t>
      </w:r>
    </w:p>
    <w:p>
      <w:pPr>
        <w:spacing w:lineRule="exact" w:line="600" w:before="0" w:after="0"/>
        <w:ind w:firstLine="420"/>
        <w:jc w:val="both"/>
      </w:pPr>
      <w:r>
        <w:rPr>
          <w:rFonts w:ascii="仿宋_GB2312" w:hAnsi="仿宋_GB2312" w:eastAsia="仿宋_GB2312"/>
          <w:b w:val="0"/>
          <w:color w:val="000000"/>
          <w:sz w:val="32"/>
        </w:rPr>
        <w:t>据公开数据，专利数为94项（来源：2025年）。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研发投入」展开系统梳理，其中「荣信设有省级企业技术中心与多个工程研究中心（来源：2025年荣信官网）」与「截至2025年荣信累计获94项专利21项软著（来源：2025年爱企查）」等数据点清晰刻画了该维度的现实基础；荣信设有省级企业技术中心与多个工程研究中心（来源：2025年荣信官网）；截至2025年荣信累计获94项专利21项软著（来源：2025年爱企查）；据公开数据，专利数为94项（来源：2025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平台建设、研发投入」展开系统梳理，其中「荣信设有省级企业技术中心与多个工程研究中心（来源：2025年荣信官网）」与「截至2025年荣信累计获94项专利21项软著（来源：2025年爱企查）」等数据点清晰刻画了该维度的现实基础；荣信设有省级企业技术中心与多个工程研究中心（来源：2025年荣信官网）；截至2025年荣信累计获94项专利21项软著（来源：2025年爱企查）；据公开数据，专利数为94项（来源：2025年）；综合研判：本维度各项真实数据点相互印证，本维度围绕「关键技术、平台建设、研发投入」展开系统梳理，其中「荣信设有省级企业技术中心与多个工程研究中心（来源：2025年荣信官网）」与「截至2025年荣信累计获94项专利21项软著（来源：2025年爱企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荣信集团由两大股东各持股50%注册资本6亿元（来源：2025年爱企查）」与「集团规划三到五年销售收入突破500亿元（来源：2025年荣信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荣信集团由两大股东各持股50%注册资本6亿元（来源：2025年爱企查）。集团规划三到五年销售收入突破500亿元（来源：2025年荣信官网）。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荣信集团员工2500余人大专以上近50%（来源：2025年荣信官网）。余热余压2×25MW发电降低外购电成本（来源：2025年荣信官网）。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荣信投产三年销售收入突破百亿创荣信现象（来源：2025年荣信官网）。集团获济宁市市长质量奖等荣誉（来源：2025年荣信官网）。</w:t>
      </w:r>
    </w:p>
    <w:p>
      <w:pPr>
        <w:spacing w:lineRule="exact" w:line="600" w:before="0" w:after="0"/>
        <w:ind w:firstLine="420"/>
        <w:jc w:val="both"/>
      </w:pPr>
      <w:r>
        <w:rPr>
          <w:rFonts w:ascii="仿宋_GB2312" w:hAnsi="仿宋_GB2312" w:eastAsia="仿宋_GB2312"/>
          <w:b w:val="0"/>
          <w:color w:val="000000"/>
          <w:sz w:val="32"/>
        </w:rPr>
        <w:t>据公开数据，目标营收为500亿元（来源：2025年）。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荣信集团由两大股东各持股50%注册资本6亿元（来源：2025年爱企查）」与「集团规划三到五年销售收入突破500亿元（来源：2025年荣信官网）」等数据点清晰刻画了该维度的现实基础；荣信集团由两大股东各持股50%注册资本6亿元（来源：2025年爱企查）；集团规划三到五年销售收入突破500亿元（来源：2025年荣信官网）；荣信集团员工2500余人大专以上近50%（来源：2025年荣信官网）；余热余压2×25MW发电降低外购电成本（来源：2025年荣信官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环保约束、技术风险」展开系统梳理，其中「煤化工需延伸产业链提升抗周期能力（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荣信布局氢气新能源与高性能碳纤维等新赛道（来源：2025年荣信官网）。煤基化工融入石油化工的荣信模式受鼓励（来源：2025年荣信官网）。</w:t>
      </w:r>
    </w:p>
    <w:p>
      <w:pPr>
        <w:spacing w:lineRule="exact" w:line="600" w:before="120" w:after="120"/>
        <w:ind w:firstLine="420"/>
        <w:jc w:val="left"/>
      </w:pPr>
      <w:r>
        <w:rPr>
          <w:rFonts w:ascii="楷体_GB2312" w:hAnsi="楷体_GB2312" w:eastAsia="楷体_GB2312"/>
          <w:b w:val="0"/>
          <w:color w:val="000000"/>
          <w:sz w:val="32"/>
        </w:rPr>
        <w:t>环保约束</w:t>
      </w:r>
    </w:p>
    <w:p>
      <w:pPr>
        <w:spacing w:lineRule="exact" w:line="600" w:before="0" w:after="0"/>
        <w:ind w:firstLine="420"/>
        <w:jc w:val="both"/>
      </w:pPr>
      <w:r>
        <w:rPr>
          <w:rFonts w:ascii="仿宋_GB2312" w:hAnsi="仿宋_GB2312" w:eastAsia="仿宋_GB2312"/>
          <w:b w:val="0"/>
          <w:color w:val="000000"/>
          <w:sz w:val="32"/>
        </w:rPr>
        <w:t>荣信坚持不计成本抓安全环保能效高标准（来源：2025年荣信官网）。通过ISO9001等四体系及安全生产标准化二级（来源：2025年荣信官网）。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焦化产能受环保与能耗双控政策影响（来源：2025年行业研究）。煤化工需延伸产业链提升抗周期能力（来源：2025年行业研究）。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环保约束、技术风险」展开系统梳理，其中「煤化工需延伸产业链提升抗周期能力（来源：2025年行业研究）」等数据点清晰刻画了该维度的现实基础；煤化工需延伸产业链提升抗周期能力（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荣信布局乙醇与焦炉气资源综合利用项目（来源：2025年荣信官网）」与「目标三到五年销售收入突破500亿元（来源：2025年荣信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荣信依托循环经济产业园推进延链强链（来源：2025年荣信官网）。坚持稳焦延化焦化并举联合石油化工（来源：2025年荣信官网）。</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荣信布局乙醇与焦炉气资源综合利用项目（来源：2025年荣信官网）。恒信新材料布局高功率电极与高性能碳纤维（来源：2025年荣信官网）。</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推动高端化工与清洁能源新材料有机结合（来源：2025年荣信官网）。目标三到五年销售收入突破500亿元（来源：2025年荣信官网）。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荣信布局乙醇与焦炉气资源综合利用项目（来源：2025年荣信官网）」与「目标三到五年销售收入突破500亿元（来源：2025年荣信官网）」等数据点清晰刻画了该维度的现实基础；荣信布局乙醇与焦炉气资源综合利用项目（来源：2025年荣信官网）；目标三到五年销售收入突破500亿元（来源：2025年荣信官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荣信集团注册资本6亿元由两大股东出资（来源：2025年爱企查）」与「规划多产业链项目需大规模资金投入（来源：2025年荣信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荣信集团注册资本6亿元由两大股东出资（来源：2025年爱企查）。规划多产业链项目需大规模资金投入（来源：2025年荣信官网）。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氢气新能源与碳纤维等新项目需配套资金（来源：2025年荣信官网）。环保安全设备持续投入资金需求大（来源：2025年荣信官网）。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荣信为沙钢与恒信合资依托股东资金支持（来源：2025年爱企查）。通过银行授信与自有资金组合保障投资（来源：2025年行业研究）。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荣信集团注册资本6亿元由两大股东出资（来源：2025年爱企查）」与「规划多产业链项目需大规模资金投入（来源：2025年荣信官网）」等数据点清晰刻画了该维度的现实基础；荣信集团注册资本6亿元由两大股东出资（来源：2025年爱企查）；规划多产业链项目需大规模资金投入（来源：2025年荣信官网）；氢气新能源与碳纤维等新项目需配套资金（来源：2025年荣信官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煤焦化与基础化工原料在济宁市邹城市依托区域产业基础与政策赋能，已形成以量化事实为支撑的发展格局。荣信集团由沙钢与山东恒信各持股50%投资设立（来源：2025年爱企查）；集团年产能240万吨焦炭保障下游化工原料（来源：2025年荣信官网）；荣信煤焦油加氢深加工30万吨/年、粗苯加氢10万吨/年（来源：2025年荣信官网）；煤气制甲醇25万吨/年、甲醇制甲醛延伸链条（来源：2025年荣信官网）；余热余压利用2×25MW发电降耗增效（来源：2025年荣信官网）；荣信焦炭产能240万吨/年居区域前列（来源：2025年荣信官网）；煤焦油加氢30万吨/年保障沥青芳烃供应（来源：2025年荣信官网）；获评国家级绿色工厂、山东省循环经济示范单位（来源：2025年爱企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荣信集团有限公司位于邹城市邹城工业园区（太平镇），由世界500强江苏沙钢集团与山东恒信集团各持股50%共同投资，2007年10月成立，注册资本6亿元，下辖山东恒信科技、山东恒信航运、山东恒信新材料等子公司。集团具有240万吨/年焦炭、25万吨/年甲醇、30万吨/年煤焦油加氢深加工、10万吨/年粗苯加氢、2×25MW余热发电等产能，生产三十几种化工产品，形成煤焦化—焦油加氢—苯加氢—煤气制甲醇—甲醇制甲醛—余热余压利用的循环经济产业链，建有荣信港货物经白马河沿京杭大运河通江达海。</w:t>
      </w:r>
    </w:p>
    <w:p>
      <w:pPr>
        <w:spacing w:lineRule="exact" w:line="600" w:before="0" w:after="0"/>
        <w:ind w:firstLine="420"/>
        <w:jc w:val="both"/>
      </w:pPr>
      <w:r>
        <w:rPr>
          <w:rFonts w:ascii="仿宋_GB2312" w:hAnsi="仿宋_GB2312" w:eastAsia="仿宋_GB2312"/>
          <w:b w:val="0"/>
          <w:color w:val="000000"/>
          <w:sz w:val="32"/>
        </w:rPr>
        <w:t>山东恒信科技有限公司是荣信集团旗下子公司，2016年被评为国家级高新技术企业，标志着集团新旧动能转换与转型升级取得新成果。集团设有省级企业技术中心、市级煤基清洁燃料工程研究中心、高温煤焦油加氢工程技术研究中心、氢能源开发利用工程研究中心等研发平台，截至2025年累计获得94项专利及21项软件著作权，与中国科学院、中国矿业大学等建立产学研合作，推动煤基化工向高端化工与清洁能源、新材料结合发展。</w:t>
      </w:r>
    </w:p>
    <w:p>
      <w:pPr>
        <w:spacing w:lineRule="exact" w:line="600" w:before="0" w:after="0"/>
        <w:ind w:firstLine="420"/>
        <w:jc w:val="both"/>
      </w:pPr>
      <w:r>
        <w:rPr>
          <w:rFonts w:ascii="仿宋_GB2312" w:hAnsi="仿宋_GB2312" w:eastAsia="仿宋_GB2312"/>
          <w:b w:val="0"/>
          <w:color w:val="000000"/>
          <w:sz w:val="32"/>
        </w:rPr>
        <w:t>山东恒信新材料有限公司是荣信集团旗下子公司，依托荣信循环经济产业园，布局新型炭材料及高温煤焦油资源综合利用、乙醇、煤气置换暨焦炉气资源综合利用、煤炭干馏、氢气新能源、高功率电极、高性能碳纤维等产业链项目，推动高端化工与清洁能源、新材料的有机结合，实现集约化、规模化经营和高端化发展，支撑集团三到五年销售收入突破500亿元目标。</w:t>
      </w:r>
    </w:p>
    <w:p>
      <w:pPr>
        <w:spacing w:lineRule="exact" w:line="600" w:before="0" w:after="0"/>
        <w:jc w:val="left"/>
      </w:pPr>
      <w:r>
        <w:rPr>
          <w:rFonts w:ascii="仿宋_GB2312" w:hAnsi="仿宋_GB2312" w:eastAsia="仿宋_GB2312"/>
          <w:b w:val="0"/>
          <w:color w:val="000000"/>
          <w:sz w:val="28"/>
        </w:rPr>
        <w:t>主要数据来源：山东荣信集团官网；爱企查（荣信集团）；邹城市工信资料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