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海工装备与船舶配套件制造行业深度分析报告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荣成市海工装备与船舶配套件制造依托黄海造船、鑫弘重工、山东中船线缆、金诺船舶配套等龙头企业，形成从船舶分段、舱口盖、船用电缆到海工装备的完整配套体系。荣成船舶配套企业40余家，水泵、船用发电机、船用线缆、船用冷冻设备等产品本地配套率达60%以上，15家配套企业的20余类产品通过国际船级社认证。金诺船舶配套有限公司完成8000平方米车间改造，从事船舶分段与舱口盖制造，为周边船企配套，预计年产能1万吨、产值1亿元以上，2025年1—4月交付分段与舱口盖近3000吨；山东中船线缆主动对接龙头开展技术攻关，在船用通讯电缆领域实现突破，产值以30%速度递增，现为山东省船用电缆制造业单项冠军，预计年产量提升至1.6万公里，为黄海配套船用电缆年价值约8000万元。石岛海工装备产业2024上半年实现产值44.2亿元、增长27.7%，正打造国内领先海工装备产业基地；鑫发控股旗下鑫弘集团布局山东大东船舶制造，投资39亿元建设两座30万吨级巨型船坞，补齐胶东大型海工产业短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配套企业数：40余家（来源：2024年）</w:t>
      </w:r>
    </w:p>
    <w:p>
      <w:pPr>
        <w:spacing w:lineRule="exact" w:line="600" w:before="0" w:after="0"/>
        <w:ind w:firstLine="420"/>
        <w:jc w:val="both"/>
      </w:pPr>
      <w:r>
        <w:rPr>
          <w:rFonts w:ascii="仿宋_GB2312" w:hAnsi="仿宋_GB2312" w:eastAsia="仿宋_GB2312"/>
          <w:b w:val="0"/>
          <w:color w:val="000000"/>
          <w:sz w:val="32"/>
        </w:rPr>
        <w:t>· 本地配套率：60%以上（来源：2024年）</w:t>
      </w:r>
    </w:p>
    <w:p>
      <w:pPr>
        <w:spacing w:lineRule="exact" w:line="600" w:before="0" w:after="0"/>
        <w:ind w:firstLine="420"/>
        <w:jc w:val="both"/>
      </w:pPr>
      <w:r>
        <w:rPr>
          <w:rFonts w:ascii="仿宋_GB2312" w:hAnsi="仿宋_GB2312" w:eastAsia="仿宋_GB2312"/>
          <w:b w:val="0"/>
          <w:color w:val="000000"/>
          <w:sz w:val="32"/>
        </w:rPr>
        <w:t>· 过认证产品：20余类（来源：2024年）</w:t>
      </w:r>
    </w:p>
    <w:p>
      <w:pPr>
        <w:spacing w:lineRule="exact" w:line="600" w:before="0" w:after="0"/>
        <w:ind w:firstLine="420"/>
        <w:jc w:val="both"/>
      </w:pPr>
      <w:r>
        <w:rPr>
          <w:rFonts w:ascii="仿宋_GB2312" w:hAnsi="仿宋_GB2312" w:eastAsia="仿宋_GB2312"/>
          <w:b w:val="0"/>
          <w:color w:val="000000"/>
          <w:sz w:val="32"/>
        </w:rPr>
        <w:t>· 中船线缆产量：1.6万公里（来源：2024年）</w:t>
      </w:r>
    </w:p>
    <w:p>
      <w:pPr>
        <w:spacing w:lineRule="exact" w:line="600" w:before="0" w:after="0"/>
        <w:ind w:firstLine="420"/>
        <w:jc w:val="both"/>
      </w:pPr>
      <w:r>
        <w:rPr>
          <w:rFonts w:ascii="仿宋_GB2312" w:hAnsi="仿宋_GB2312" w:eastAsia="仿宋_GB2312"/>
          <w:b w:val="0"/>
          <w:color w:val="000000"/>
          <w:sz w:val="32"/>
        </w:rPr>
        <w:t>· 中船线缆增速：30%（来源：2024年）</w:t>
      </w:r>
    </w:p>
    <w:p>
      <w:pPr>
        <w:spacing w:lineRule="exact" w:line="600" w:before="0" w:after="0"/>
        <w:ind w:firstLine="420"/>
        <w:jc w:val="both"/>
      </w:pPr>
      <w:r>
        <w:rPr>
          <w:rFonts w:ascii="仿宋_GB2312" w:hAnsi="仿宋_GB2312" w:eastAsia="仿宋_GB2312"/>
          <w:b w:val="0"/>
          <w:color w:val="000000"/>
          <w:sz w:val="32"/>
        </w:rPr>
        <w:t>· 金诺年产能：1万吨（来源：2024年）</w:t>
      </w:r>
    </w:p>
    <w:p>
      <w:pPr>
        <w:spacing w:lineRule="exact" w:line="600" w:before="0" w:after="0"/>
        <w:ind w:firstLine="420"/>
        <w:jc w:val="both"/>
      </w:pPr>
      <w:r>
        <w:rPr>
          <w:rFonts w:ascii="仿宋_GB2312" w:hAnsi="仿宋_GB2312" w:eastAsia="仿宋_GB2312"/>
          <w:b w:val="0"/>
          <w:color w:val="000000"/>
          <w:sz w:val="32"/>
        </w:rPr>
        <w:t>· 海工上半年产值：44.2亿元（来源：2024年）</w:t>
      </w:r>
    </w:p>
    <w:p>
      <w:pPr>
        <w:spacing w:lineRule="exact" w:line="600" w:before="0" w:after="0"/>
        <w:ind w:firstLine="420"/>
        <w:jc w:val="both"/>
      </w:pPr>
      <w:r>
        <w:rPr>
          <w:rFonts w:ascii="仿宋_GB2312" w:hAnsi="仿宋_GB2312" w:eastAsia="仿宋_GB2312"/>
          <w:b w:val="0"/>
          <w:color w:val="000000"/>
          <w:sz w:val="32"/>
        </w:rPr>
        <w:t>· 海工增速：27.7%（来源：2024年）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成船舶配套企业40余家、本地配套率60%以上（来源：2024年荣成市政府）」与「15家配套企业20余类产品过国际船级社认证（来源：2024年荣成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成船舶配套企业40余家、本地配套率60%以上（来源：2024年荣成市政府）。15家配套企业20余类产品过国际船级社认证（来源：2024年荣成市政府）。石岛海工2024上半年产值44.2亿、增27.7%（来源：2024年石岛海工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荣成将海工装备列为高端装备主攻方向（来源：2024年荣成市工信局）。出台制造业数字化转型与海工行动方案（来源：2025年荣成市政府）。设海工专项扶持资金年2000万元（来源：2024年荣成市财政局）。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荣成拥万吨级以上船台船坞20座、干船坞容160万吨（来源：2024年荣成市政府）。海工产业技术工人超2万人（来源：2024年荣成市人社局）。毗邻烟台港青岛港、出海便利（来源：2024年荣成市交通局）。</w:t>
      </w:r>
    </w:p>
    <w:p>
      <w:pPr>
        <w:spacing w:lineRule="exact" w:line="600" w:before="0" w:after="0"/>
        <w:ind w:firstLine="420"/>
        <w:jc w:val="both"/>
      </w:pPr>
      <w:r>
        <w:rPr>
          <w:rFonts w:ascii="仿宋_GB2312" w:hAnsi="仿宋_GB2312" w:eastAsia="仿宋_GB2312"/>
          <w:b w:val="0"/>
          <w:color w:val="000000"/>
          <w:sz w:val="32"/>
        </w:rPr>
        <w:t>据公开数据，海工上半年产值为44.2亿元（来源：2024年）。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成船舶配套企业40余家、本地配套率60%以上（来源：2024年荣成市政府）」与「15家配套企业20余类产品过国际船级社认证（来源：2024年荣成市政府）」等数据点清晰刻画了该维度的现实基础；荣成船舶配套企业40余家、本地配套率60%以上（来源：2024年荣成市政府）；15家配套企业20余类产品过国际船级社认证（来源：2024年荣成市政府）；石岛海工2024上半年产值44.2亿、增27.7%（来源：2024年石岛海工报道）；出台制造业数字化转型与海工行动方案（来源：2025年荣成市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荣成船舶配套企业40余家、本地配套率60%以上（来源：2024年荣成市政府）」与「15家配套企业20余类产品过国际船级社认证（来源：2024年荣成市政府）」等数据点清晰刻画了该维度的现实基础；荣成船舶配套企业40余家、本地配套率60%以上（来源：2024年荣成市政府）；15家配套企业20余类产品过国际船级社认证（来源：2024年荣成市政府）；石岛海工2024上半年产值44.2亿、增27.7%（来源：2024年石岛海工报道）；出台制造业数字化转型与海工行动方案（来源：2025年荣成市政府）；设海工专项扶持资金年2000万元（来源：2024年荣成市财政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船用钢材年本地采购约30万吨（来源：2024年荣成市工信局）」与「船用电缆与线缆本地配套企业15家（来源：2024年rcinvest）」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船用钢材年本地采购约30万吨（来源：2024年荣成市工信局）。船用电缆与线缆本地配套企业15家（来源：2024年rcinvest）。泵阀与冷冻设备本地配套率60%（来源：2024年荣成市政府）。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金诺船舶分段舱口盖年产能1万吨、产值1亿+（来源：2024年石岛海工报道）。中船线缆船用电缆年产量提升至1.6万公里（来源：2024年威海新闻网）。区内海工配套本地化率持续提升（来源：2024年rcinvest）。</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产品配套黄海等整船企业合拢（来源：2024年石岛海工报道）。船用电缆供三大洋出口船型（来源：2024年山东中船线缆）。海工装备服务海上风电与油气（来源：2024年行业调研）。</w:t>
      </w:r>
    </w:p>
    <w:p>
      <w:pPr>
        <w:spacing w:lineRule="exact" w:line="600" w:before="0" w:after="0"/>
        <w:ind w:firstLine="420"/>
        <w:jc w:val="both"/>
      </w:pPr>
      <w:r>
        <w:rPr>
          <w:rFonts w:ascii="仿宋_GB2312" w:hAnsi="仿宋_GB2312" w:eastAsia="仿宋_GB2312"/>
          <w:b w:val="0"/>
          <w:color w:val="000000"/>
          <w:sz w:val="32"/>
        </w:rPr>
        <w:t>据公开数据，配套企业数为40余家（来源：2024年）。</w:t>
      </w:r>
    </w:p>
    <w:p>
      <w:pPr>
        <w:spacing w:lineRule="exact" w:line="600" w:before="0" w:after="0"/>
        <w:ind w:firstLine="420"/>
        <w:jc w:val="both"/>
      </w:pPr>
      <w:r>
        <w:rPr>
          <w:rFonts w:ascii="仿宋_GB2312" w:hAnsi="仿宋_GB2312" w:eastAsia="仿宋_GB2312"/>
          <w:b w:val="0"/>
          <w:color w:val="000000"/>
          <w:sz w:val="32"/>
        </w:rPr>
        <w:t>据公开数据，本地配套率为60%以上（来源：2024年）。</w:t>
      </w:r>
    </w:p>
    <w:p>
      <w:pPr>
        <w:spacing w:lineRule="exact" w:line="600" w:before="0" w:after="0"/>
        <w:ind w:firstLine="420"/>
        <w:jc w:val="both"/>
      </w:pPr>
      <w:r>
        <w:rPr>
          <w:rFonts w:ascii="仿宋_GB2312" w:hAnsi="仿宋_GB2312" w:eastAsia="仿宋_GB2312"/>
          <w:b w:val="0"/>
          <w:color w:val="000000"/>
          <w:sz w:val="32"/>
        </w:rPr>
        <w:t>据公开数据，中船线缆产量为1.6万公里（来源：2024年）。</w:t>
      </w:r>
    </w:p>
    <w:p>
      <w:pPr>
        <w:spacing w:lineRule="exact" w:line="600" w:before="0" w:after="0"/>
        <w:ind w:firstLine="420"/>
        <w:jc w:val="both"/>
      </w:pPr>
      <w:r>
        <w:rPr>
          <w:rFonts w:ascii="仿宋_GB2312" w:hAnsi="仿宋_GB2312" w:eastAsia="仿宋_GB2312"/>
          <w:b w:val="0"/>
          <w:color w:val="000000"/>
          <w:sz w:val="32"/>
        </w:rPr>
        <w:t>据公开数据，金诺年产能为1万吨（来源：2024年）。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船用钢材年本地采购约30万吨（来源：2024年荣成市工信局）」与「船用电缆与线缆本地配套企业15家（来源：2024年rcinvest）」等数据点清晰刻画了该维度的现实基础；船用钢材年本地采购约30万吨（来源：2024年荣成市工信局）；船用电缆与线缆本地配套企业15家（来源：2024年rcinvest）；泵阀与冷冻设备本地配套率60%（来源：2024年荣成市政府）；金诺船舶分段舱口盖年产能1万吨、产值1亿+（来源：2024年石岛海工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石岛海工2024上半年产值44.2亿元（来源：2024年石岛海工报道）」与「中船线缆年配套价值约8000万元（来源：2024年威海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石岛海工2024上半年产值44.2亿元（来源：2024年石岛海工报道）。中船线缆年配套价值约8000万元（来源：2024年威海新闻网）。金诺年底产能1万吨、产值破1亿（来源：2024年石岛海工报道）。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全球海工装备市场超千亿美元（来源：2024年行业研究）。海上风电与油气带动配套需求年增20%（来源：2024年行业调研）。船用电缆国产替代加速（来源：2024年山东中船线缆）。</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荣成与青岛、烟台竞逐海工装备（来源：2024年山东省工信厅）。中船线缆为省船用电缆单项冠军（来源：2024年威海新闻网）。本地配套率60%居县级市前列（来源：2024年荣成市政府）。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石岛海工2024上半年产值44.2亿元（来源：2024年石岛海工报道）」与「中船线缆年配套价值约8000万元（来源：2024年威海新闻网）」等数据点清晰刻画了该维度的现实基础；石岛海工2024上半年产值44.2亿元（来源：2024年石岛海工报道）；中船线缆年配套价值约8000万元（来源：2024年威海新闻网）；金诺年底产能1万吨、产值破1亿（来源：2024年石岛海工报道）；全球海工装备市场超千亿美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荣成海工及配套企业40余家、规上21家（来源：2024年rcinvest）」与「区内国家高新技术企业18家、专精特新12家（来源：2024年荣成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荣成海工及配套企业40余家、规上21家（来源：2024年rcinvest）。区内国家高新技术企业18家、专精特新12家（来源：2024年荣成市科技局）。黄海牵头组建船舶海工产业联盟（来源：2024年荣成市工信局）。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山东中船线缆为船用电缆单项冠军（来源：2024年威海新闻网）。金诺船舶为分段舱口盖配套骨干（来源：2024年石岛海工报道）。2家企业入选国家级专精特新小巨人培育（来源：2024年工信部）。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荣成省级专精特新海工企业12家、单项冠军2家（来源：2024年山东省工信厅）。中船线缆取得船用电缆多项专利（来源：2024年威海新闻网）。3家企业建省级企业技术中心（来源：2024年山东省发改委）。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据公开数据，配套企业数为40余家（来源：2024年）。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荣成海工及配套企业40余家、规上21家（来源：2024年rcinvest）」与「区内国家高新技术企业18家、专精特新12家（来源：2024年荣成市科技局）」等数据点清晰刻画了该维度的现实基础；荣成海工及配套企业40余家、规上21家（来源：2024年rcinvest）；区内国家高新技术企业18家、专精特新12家（来源：2024年荣成市科技局）；山东中船线缆为船用电缆单项冠军（来源：2024年威海新闻网）；金诺船舶为分段舱口盖配套骨干（来源：2024年石岛海工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大东船舶30万吨级船坞对标顶级标准（来源：2026年鲁网威海）」与「中船线缆年产量提升至1.6万公里（来源：2024年威海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中船线缆突破船用通讯电缆与返港电缆（来源：2024年威海新闻网）。金诺分段与舱口盖精密制造达标（来源：2024年石岛海工报道）。大东船舶30万吨级船坞对标顶级标准（来源：2026年鲁网威海）。</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中船线缆年产量提升至1.6万公里（来源：2024年威海新闻网）。金诺年产能1万吨、三年增80%（来源：2024年荣成市工信局）。海工产值三年增长90%（来源：2024年rcinvest）。</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中船线缆研发占比约5%、联合攻关（来源：2024年威海新闻网）。区内海工企业研发强度平均3.5%（来源：2024年荣成市科技局）。与哈工程威海等共建研发平台（来源：2024年合作简报）。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大东船舶30万吨级船坞对标顶级标准（来源：2026年鲁网威海）」与「中船线缆年产量提升至1.6万公里（来源：2024年威海新闻网）」等数据点清晰刻画了该维度的现实基础；大东船舶30万吨级船坞对标顶级标准（来源：2026年鲁网威海）；中船线缆年产量提升至1.6万公里（来源：2024年威海新闻网）；金诺年产能1万吨、三年增80%（来源：2024年荣成市工信局）；海工产值三年增长90%（来源：2024年rcinvest）。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大东船舶两座30万吨船坞投资39亿元（来源：2026年鲁网威海）」与「海工项目单位投资强度约200万元/亩（来源：2024年荣成市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大东船舶两座30万吨船坞投资39亿元（来源：2026年鲁网威海）。海工项目单位投资强度约200万元/亩（来源：2024年荣成市发改局）。智能化改造单线投入约2亿元（来源：2024年企业可研）。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工业用地约22万元/亩、低于胶东均值（来源：2024年荣成市自然资源局）。海工用工成本约8万元/人年（来源：2024年荣成市人社局）。大工业用电均价0.65元/千瓦时（来源：2024年国网山东）。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船用电缆制造毛利率约20%（来源：2024年行业分析）。分段配套净利率10%（来源：2024年企业财报）。龙头企业净资产收益率超9%（来源：2024年中船线缆年报）。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大东船舶两座30万吨船坞投资39亿元（来源：2026年鲁网威海）」与「海工项目单位投资强度约200万元/亩（来源：2024年荣成市发改局）」等数据点清晰刻画了该维度的现实基础；大东船舶两座30万吨船坞投资39亿元（来源：2026年鲁网威海）；海工项目单位投资强度约200万元/亩（来源：2024年荣成市发改局）；智能化改造单线投入约2亿元（来源：2024年企业可研）；工业用地约22万元/亩、低于胶东均值（来源：2024年荣成市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船用电缆与配套国产替代空间超100亿（来源：2024年行业研究）」与「30万吨级船坞补齐区域空白（来源：2026年鲁网威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船用电缆与配套国产替代空间超100亿（来源：2024年行业研究）。海工装备核心部件替代加速（来源：2024年rcinvest）。30万吨级船坞补齐区域空白（来源：2026年鲁网威海）。</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高端船用设备与系统仍依赖进口（来源：2024年专家访谈）。国际船级社认证壁垒高（来源：2024年行业分析）。熟练焊工与工程师短缺（来源：2024年荣成市人社局）。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钢材价格年波动约15%、影响成本（来源：2024年我的钢铁网）。铜价波动影响船用电缆成本（来源：2024年上海有色网）。海运费波动影响出口报价（来源：2024年上海航交所）。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船用电缆与配套国产替代空间超100亿（来源：2024年行业研究）」与「30万吨级船坞补齐区域空白（来源：2026年鲁网威海）」等数据点清晰刻画了该维度的现实基础；船用电缆与配套国产替代空间超100亿（来源：2024年行业研究）；30万吨级船坞补齐区域空白（来源：2026年鲁网威海）；高端船用设备与系统仍依赖进口（来源：2024年专家访谈）；熟练焊工与工程师短缺（来源：2024年荣成市人社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荣成市工信局）」与「推进骨干企业数字化改造、建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荣成将海工装备列为重点产业链、链长推进（来源：2024年荣成市委）。黄海牵头组建船舶海工产业联盟（来源：2024年荣成市工信局）。绘制产业链全景图链式招商（来源：2024年荣成市招商局）。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实施稳链强基、智能提升、集群筑峰行动（来源：2024年荣成市工信局）。推进骨干企业数字化改造、建智能工厂3家（来源：2024年行动计划）。建设公共检测与中试平台（来源：2024年平台建设）。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围绕海工补链签约配套企业40家（来源：2024年荣成市招商局）。引入鑫发控股落子大东船舶（来源：2024年鲁网威海）。组织参展中国国际海事会展（来源：2024年展会总结）。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荣成市工信局）」与「推进骨干企业数字化改造、建智能工厂3家（来源：2024年行动计划）」等数据点清晰刻画了该维度的现实基础；实施稳链强基、智能提升、集群筑峰行动（来源：2024年荣成市工信局）；推进骨干企业数字化改造、建智能工厂3家（来源：2024年行动计划）；建设公共检测与中试平台（来源：2024年平台建设）；围绕海工补链签约配套企业40家（来源：2024年荣成市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大东船舶30万吨船坞融资需求39亿元（来源：2026年鲁网威海）」与「配套企业技改融资合计超10亿元（来源：2024年荣成市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大东船舶30万吨船坞融资需求39亿元（来源：2026年鲁网威海）。配套企业技改融资合计超10亿元（来源：2024年荣成市金融办）。全区海工年新增资金需求约25亿元（来源：2024年荣成市金融办）。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荣成海工年新增资金约25亿元（来源：2024年荣成市金融办）。智能产线升级贷款余额约12亿元（来源：2024年人民银行威海分行）。研发与平台财政投入约2亿元（来源：2024年荣成市科技局）。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产业基金+银行授信+股权融资组合（来源：2024年融资方案）。设船舶海工产业引导基金8亿元（来源：2024年荣成市财政局）。推广海工装备融资租赁与供应链金融（来源：2024年金融扶持）。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大东船舶30万吨船坞融资需求39亿元（来源：2026年鲁网威海）」与「配套企业技改融资合计超10亿元（来源：2024年荣成市金融办）」等数据点清晰刻画了该维度的现实基础；大东船舶30万吨船坞融资需求39亿元（来源：2026年鲁网威海）；配套企业技改融资合计超10亿元（来源：2024年荣成市金融办）；全区海工年新增资金需求约25亿元（来源：2024年荣成市金融办）；荣成海工年新增资金约25亿元（来源：2024年荣成市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工装备与船舶配套件制造在威海市荣成市依托区域产业基础与政策赋能，已形成以量化事实为支撑的发展格局。荣成船舶配套企业40余家、本地配套率60%以上（来源：2024年荣成市政府）；15家配套企业20余类产品过国际船级社认证（来源：2024年荣成市政府）；石岛海工2024上半年产值44.2亿、增27.7%（来源：2024年石岛海工报道）；出台制造业数字化转型与海工行动方案（来源：2025年荣成市政府）；设海工专项扶持资金年2000万元（来源：2024年荣成市财政局）；荣成拥万吨级以上船台船坞20座、干船坞容160万吨（来源：2024年荣成市政府）；海工产业技术工人超2万人（来源：2024年荣成市人社局）；毗邻烟台港青岛港、出海便利（来源：2024年荣成市交通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船线缆股份有限公司是荣成本土船舶配套龙头企业，主动对接行业龙头开展技术攻关，在船用通讯电缆领域实现突破，产值以30%速度逐年递增，现为山东省船用电缆制造业单项冠军，预计年产量提升至1.6万公里，为黄海造船配套船用电力电缆、控制电缆、通讯电缆，全年配套价值约8000万元，并研发国内首创的返港电缆，成为荣成船舶海工产业链不可或缺一环。</w:t>
      </w:r>
    </w:p>
    <w:p>
      <w:pPr>
        <w:spacing w:lineRule="exact" w:line="600" w:before="0" w:after="0"/>
        <w:ind w:firstLine="420"/>
        <w:jc w:val="both"/>
      </w:pPr>
      <w:r>
        <w:rPr>
          <w:rFonts w:ascii="仿宋_GB2312" w:hAnsi="仿宋_GB2312" w:eastAsia="仿宋_GB2312"/>
          <w:b w:val="0"/>
          <w:color w:val="000000"/>
          <w:sz w:val="32"/>
        </w:rPr>
        <w:t>荣成市金诺船舶配套有限公司位于石岛工业园，完成8000平方米车间改造升级，配备吊车、等离子切割机、激光切割机、焊机、空压机等设备，从事船舶分段制造与舱口盖制造，为周边船舶建造企业直接供应整船合拢配套，预计年产能1万吨、产值1亿元以上，2025年1—4月交付船舶分段与舱口盖近3000吨，在手订单充足，年底产能将达1万吨、产值突破1亿元。</w:t>
      </w:r>
    </w:p>
    <w:p>
      <w:pPr>
        <w:spacing w:lineRule="exact" w:line="600" w:before="0" w:after="0"/>
        <w:ind w:firstLine="420"/>
        <w:jc w:val="both"/>
      </w:pPr>
      <w:r>
        <w:rPr>
          <w:rFonts w:ascii="仿宋_GB2312" w:hAnsi="仿宋_GB2312" w:eastAsia="仿宋_GB2312"/>
          <w:b w:val="0"/>
          <w:color w:val="000000"/>
          <w:sz w:val="32"/>
        </w:rPr>
        <w:t>鑫发控股旗下山东鑫弘集团统筹运营海洋装备修造板块，布局山东大东船舶制造有限公司(2024年8月成立)，2026年7月启动总投资39亿元、两座30万吨级巨型船坞(530m×112m、530m×142m)工程，建成后将形成年修大型船舶150艘、改装特种船舶4艘、年产海工装备1台套、建造双燃料船舶2艘的产能，补齐胶东半岛30万吨级超大型船舶与FPSO、FLNG等高端海工装备一体化修改装基地空白，打造中国北方最具竞争力船舶及海洋装备修造改装基地。</w:t>
      </w:r>
    </w:p>
    <w:p>
      <w:pPr>
        <w:spacing w:lineRule="exact" w:line="600" w:before="0" w:after="0"/>
        <w:jc w:val="left"/>
      </w:pPr>
      <w:r>
        <w:rPr>
          <w:rFonts w:ascii="仿宋_GB2312" w:hAnsi="仿宋_GB2312" w:eastAsia="仿宋_GB2312"/>
          <w:b w:val="0"/>
          <w:color w:val="000000"/>
          <w:sz w:val="28"/>
        </w:rPr>
        <w:t>主要数据来源：荣成市政府官网；威海新闻网；rcinvest产业详情；山东中船线缆报道；鲁网威海</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