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高支棉纱纺纱制造行业深度分析报告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冠县高支棉纱纺纱制造以冠县冠星纺织集团为龙头，全县棉纺纱锭260万枚、年纺6—120支系列优质棉纱30余万吨（全县口径80万吨），产品涵盖10—120支高中低系列棉纱，质量达乌斯特2007国际公报5%—25%水平。冠星集团拥有50万纱锭，投资9亿元建设三十万锭高档紧密纺项目，设备选用自动化、智能化国内外最先进设备，实现连续化生产、生产6—120支高支棉纱，用于高档服装面料和高端家纺产品；并与赛得利集团合作开发莱赛尔纺纱技术。冠县冠通纺织等中小企业拥有2万锭生产16—60支棉纱。冠星2022年建成纺织工业互联网云平台、2023年获评山东省数字化车间、2024年入选省级智能化工厂与绿色工厂，智慧转杯纺项目设备智能化率90%以上、运营成本降低5%。</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全县棉纺纱锭：260万枚（来源：2024年）</w:t>
      </w:r>
    </w:p>
    <w:p>
      <w:pPr>
        <w:spacing w:lineRule="exact" w:line="600" w:before="0" w:after="0"/>
        <w:ind w:firstLine="420"/>
        <w:jc w:val="both"/>
      </w:pPr>
      <w:r>
        <w:rPr>
          <w:rFonts w:ascii="仿宋_GB2312" w:hAnsi="仿宋_GB2312" w:eastAsia="仿宋_GB2312"/>
          <w:b w:val="0"/>
          <w:color w:val="000000"/>
          <w:sz w:val="32"/>
        </w:rPr>
        <w:t>· 年纺棉纱：80万吨（来源：2024年）</w:t>
      </w:r>
    </w:p>
    <w:p>
      <w:pPr>
        <w:spacing w:lineRule="exact" w:line="600" w:before="0" w:after="0"/>
        <w:ind w:firstLine="420"/>
        <w:jc w:val="both"/>
      </w:pPr>
      <w:r>
        <w:rPr>
          <w:rFonts w:ascii="仿宋_GB2312" w:hAnsi="仿宋_GB2312" w:eastAsia="仿宋_GB2312"/>
          <w:b w:val="0"/>
          <w:color w:val="000000"/>
          <w:sz w:val="32"/>
        </w:rPr>
        <w:t>· 冠星纱锭：50万枚（来源：2024年）</w:t>
      </w:r>
    </w:p>
    <w:p>
      <w:pPr>
        <w:spacing w:lineRule="exact" w:line="600" w:before="0" w:after="0"/>
        <w:ind w:firstLine="420"/>
        <w:jc w:val="both"/>
      </w:pPr>
      <w:r>
        <w:rPr>
          <w:rFonts w:ascii="仿宋_GB2312" w:hAnsi="仿宋_GB2312" w:eastAsia="仿宋_GB2312"/>
          <w:b w:val="0"/>
          <w:color w:val="000000"/>
          <w:sz w:val="32"/>
        </w:rPr>
        <w:t>· 紧密纺投资：9亿元（来源：2024年）</w:t>
      </w:r>
    </w:p>
    <w:p>
      <w:pPr>
        <w:spacing w:lineRule="exact" w:line="600" w:before="0" w:after="0"/>
        <w:ind w:firstLine="420"/>
        <w:jc w:val="both"/>
      </w:pPr>
      <w:r>
        <w:rPr>
          <w:rFonts w:ascii="仿宋_GB2312" w:hAnsi="仿宋_GB2312" w:eastAsia="仿宋_GB2312"/>
          <w:b w:val="0"/>
          <w:color w:val="000000"/>
          <w:sz w:val="32"/>
        </w:rPr>
        <w:t>· 高支纱范围：6-120支（来源：2024年）</w:t>
      </w:r>
    </w:p>
    <w:p>
      <w:pPr>
        <w:spacing w:lineRule="exact" w:line="600" w:before="0" w:after="0"/>
        <w:ind w:firstLine="420"/>
        <w:jc w:val="both"/>
      </w:pPr>
      <w:r>
        <w:rPr>
          <w:rFonts w:ascii="仿宋_GB2312" w:hAnsi="仿宋_GB2312" w:eastAsia="仿宋_GB2312"/>
          <w:b w:val="0"/>
          <w:color w:val="000000"/>
          <w:sz w:val="32"/>
        </w:rPr>
        <w:t>· 冠通纱锭：2万枚（来源：2010年）</w:t>
      </w:r>
    </w:p>
    <w:p>
      <w:pPr>
        <w:spacing w:lineRule="exact" w:line="600" w:before="0" w:after="0"/>
        <w:ind w:firstLine="420"/>
        <w:jc w:val="both"/>
      </w:pPr>
      <w:r>
        <w:rPr>
          <w:rFonts w:ascii="仿宋_GB2312" w:hAnsi="仿宋_GB2312" w:eastAsia="仿宋_GB2312"/>
          <w:b w:val="0"/>
          <w:color w:val="000000"/>
          <w:sz w:val="32"/>
        </w:rPr>
        <w:t>· 设备智能化率：90%以上（来源：2024年）</w:t>
      </w:r>
    </w:p>
    <w:p>
      <w:pPr>
        <w:spacing w:lineRule="exact" w:line="600" w:before="0" w:after="0"/>
        <w:ind w:firstLine="420"/>
        <w:jc w:val="both"/>
      </w:pPr>
      <w:r>
        <w:rPr>
          <w:rFonts w:ascii="仿宋_GB2312" w:hAnsi="仿宋_GB2312" w:eastAsia="仿宋_GB2312"/>
          <w:b w:val="0"/>
          <w:color w:val="000000"/>
          <w:sz w:val="32"/>
        </w:rPr>
        <w:t>· 冠星员工：6500人（来源：2024年）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冠县全县棉纺纱锭260万枚年纺棉纱80万吨（来源：2024年聊城招商）」与「冠县劳动力充足人工成本低于江浙（来源：2024年聊城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冠县全县棉纺纱锭260万枚年纺棉纱80万吨（来源：2024年聊城招商）。冠县高支棉纱以冠星为龙头形成多层级供给（来源：2024年百度百科）。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冠县重点培育纺织服装产业提高产品档次（来源：2024年聊城招商）。冠县围绕延伸链条向高支高端面料延伸（来源：2024年聊城招商）。</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冠县劳动力充足人工成本低于江浙（来源：2024年聊城招商）。冠县棉花与皮棉收购加工配套完善（来源：2010年texnet）。</w:t>
      </w:r>
    </w:p>
    <w:p>
      <w:pPr>
        <w:spacing w:lineRule="exact" w:line="600" w:before="0" w:after="0"/>
        <w:ind w:firstLine="420"/>
        <w:jc w:val="both"/>
      </w:pPr>
      <w:r>
        <w:rPr>
          <w:rFonts w:ascii="仿宋_GB2312" w:hAnsi="仿宋_GB2312" w:eastAsia="仿宋_GB2312"/>
          <w:b w:val="0"/>
          <w:color w:val="000000"/>
          <w:sz w:val="32"/>
        </w:rPr>
        <w:t>据公开数据，紧密纺投资为9亿元（来源：2024年）。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冠县全县棉纺纱锭260万枚年纺棉纱80万吨（来源：2024年聊城招商）」与「冠县劳动力充足人工成本低于江浙（来源：2024年聊城招商）」等数据点清晰刻画了该维度的现实基础；冠县全县棉纺纱锭260万枚年纺棉纱80万吨（来源：2024年聊城招商）；冠县劳动力充足人工成本低于江浙（来源：2024年聊城招商）；冠县棉花与皮棉收购加工配套完善（来源：2010年texnet）；据公开数据，紧密纺投资为9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冠县全县棉纺纱锭260万枚年纺棉纱80万吨（来源：2024年聊城招商）」与「冠县劳动力充足人工成本低于江浙（来源：2024年聊城招商）」等数据点清晰刻画了该维度的现实基础；冠县全县棉纺纱锭260万枚年纺棉纱80万吨（来源：2024年聊城招商）；冠县劳动力充足人工成本低于江浙（来源：2024年聊城招商）；冠县棉花与皮棉收购加工配套完善（来源：2010年texnet）；据公开数据，紧密纺投资为9亿元（来源：2024年）；综合研判：本维度各项真实数据点相互印证，本维度围绕「产业基础、政策环境、要素条件」展开系统梳理，其中「冠县全县棉纺纱锭260万枚年纺棉纱80万吨（来源：2024年聊城招商）」与「冠县劳动力充足人工成本低于江浙（来源：2024年聊城招商）」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纺纱、下游应用」展开系统梳理，其中「冠通纺织集皮棉收购加工棉纺倍捻一体（来源：2010年texnet）」与「冠县年纺6-120支棉纱30余万吨（来源：2024年聊城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冠通纺织集皮棉收购加工棉纺倍捻一体（来源：2010年texnet）。冠县皮棉收购加工为纺纱提供原料（来源：2024年聊城招商）。</w:t>
      </w:r>
    </w:p>
    <w:p>
      <w:pPr>
        <w:spacing w:lineRule="exact" w:line="600" w:before="120" w:after="120"/>
        <w:ind w:firstLine="420"/>
        <w:jc w:val="left"/>
      </w:pPr>
      <w:r>
        <w:rPr>
          <w:rFonts w:ascii="楷体_GB2312" w:hAnsi="楷体_GB2312" w:eastAsia="楷体_GB2312"/>
          <w:b w:val="0"/>
          <w:color w:val="000000"/>
          <w:sz w:val="32"/>
        </w:rPr>
        <w:t>中游纺纱</w:t>
      </w:r>
    </w:p>
    <w:p>
      <w:pPr>
        <w:spacing w:lineRule="exact" w:line="600" w:before="0" w:after="0"/>
        <w:ind w:firstLine="420"/>
        <w:jc w:val="both"/>
      </w:pPr>
      <w:r>
        <w:rPr>
          <w:rFonts w:ascii="仿宋_GB2312" w:hAnsi="仿宋_GB2312" w:eastAsia="仿宋_GB2312"/>
          <w:b w:val="0"/>
          <w:color w:val="000000"/>
          <w:sz w:val="32"/>
        </w:rPr>
        <w:t>冠县年纺6-120支棉纱30余万吨（来源：2024年聊城招商）。冠星50万纱锭产10-120支优质棉纱（来源：2024年百度百科）。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高支棉纱用于高档服装面料和高端家纺（来源：2024年聊城招商）。冠星与赛得利合作开发莱赛尔纺纱（来源：2024年百度百科）。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纺纱、下游应用」展开系统梳理，其中「冠通纺织集皮棉收购加工棉纺倍捻一体（来源：2010年texnet）」与「冠县年纺6-120支棉纱30余万吨（来源：2024年聊城招商）」等数据点清晰刻画了该维度的现实基础；冠通纺织集皮棉收购加工棉纺倍捻一体（来源：2010年texnet）；冠县年纺6-120支棉纱30余万吨（来源：2024年聊城招商）；冠星50万纱锭产10-120支优质棉纱（来源：2024年百度百科）；高支棉纱用于高档服装面料和高端家纺（来源：2024年聊城招商）。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纺纱、下游应用」展开系统梳理，其中「冠通纺织集皮棉收购加工棉纺倍捻一体（来源：2010年texnet）」与「冠县年纺6-120支棉纱30余万吨（来源：2024年聊城招商）」等数据点清晰刻画了该维度的现实基础；冠通纺织集皮棉收购加工棉纺倍捻一体（来源：2010年texnet）；冠县年纺6-120支棉纱30余万吨（来源：2024年聊城招商）；冠星50万纱锭产10-120支优质棉纱（来源：2024年百度百科）；高支棉纱用于高档服装面料和高端家纺（来源：2024年聊城招商）；综合研判：本维度各项真实数据点相互印证，本维度围绕「上游原料、中游纺纱、下游应用」展开系统梳理，其中「冠通纺织集皮棉收购加工棉纺倍捻一体（来源：2010年texnet）」与「冠县年纺6-120支棉纱30余万吨（来源：2024年聊城招商）」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冠星2020销售收入93亿全国百强第25（来源：2020年百度百科）」与「高支棉纱与高端家纺面料需求增长（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冠县棉纱绝大部分销往江苏浙江广东（来源：2024年聊城招商）。冠星2020销售收入93亿全国百强第25（来源：2020年百度百科）。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高支棉纱与高端家纺面料需求增长（来源：2024年行业研究）。莱赛尔等差别化纱线需求上升（来源：2024年百度百科）。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冠星综合产能居山东省同行业第2位（来源：2020年百度百科）。冠星产品国家免检山东省名牌（来源：2024年百度百科）。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冠星2020销售收入93亿全国百强第25（来源：2020年百度百科）」与「高支棉纱与高端家纺面料需求增长（来源：2024年行业研究）」等数据点清晰刻画了该维度的现实基础；冠星2020销售收入93亿全国百强第25（来源：2020年百度百科）；高支棉纱与高端家纺面料需求增长（来源：2024年行业研究）；莱赛尔等差别化纱线需求上升（来源：2024年百度百科）；冠星产品国家免检山东省名牌（来源：2024年百度百科）。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冠星2020销售收入93亿全国百强第25（来源：2020年百度百科）」与「高支棉纱与高端家纺面料需求增长（来源：2024年行业研究）」等数据点清晰刻画了该维度的现实基础；冠星2020销售收入93亿全国百强第25（来源：2020年百度百科）；高支棉纱与高端家纺面料需求增长（来源：2024年行业研究）；莱赛尔等差别化纱线需求上升（来源：2024年百度百科）；冠星产品国家免检山东省名牌（来源：2024年百度百科）；综合研判：本维度各项真实数据点相互印证，本维度围绕「供给能力、市场需求、竞争格局」展开系统梳理，其中「冠星2020销售收入93亿全国百强第25（来源：2020年百度百科）」与「高支棉纱与高端家纺面料需求增长（来源：2024年行业研究）」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冠县高成长纺织企业28家（新元冠华等）（来源：2024年聊城招商）」与「冠县纺织服装企业310家规上54家（来源：2024年聊城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冠县高成长纺织企业28家（新元冠华等）（来源：2024年聊城招商）。冠县纺织服装企业310家规上54家（来源：2024年聊城招商）。</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冠星集团50万纱锭总资产32亿员工6500人（来源：2024年百度百科）。冠星2020销售收入93亿全国棉纺织百强（来源：2020年百度百科）。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冠通等中小企业为高成长性纺纱企业（来源：2010年texnet）。冠星获山东省数字化车间绿色工厂（来源：2024年百度百科）。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冠县高成长纺织企业28家（新元冠华等）（来源：2024年聊城招商）」与「冠县纺织服装企业310家规上54家（来源：2024年聊城招商）」等数据点清晰刻画了该维度的现实基础；冠县高成长纺织企业28家（新元冠华等）（来源：2024年聊城招商）；冠县纺织服装企业310家规上54家（来源：2024年聊城招商）；冠星集团50万纱锭总资产32亿员工6500人（来源：2024年百度百科）；冠星2020销售收入93亿全国棉纺织百强（来源：2020年百度百科）。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冠县高成长纺织企业28家（新元冠华等）（来源：2024年聊城招商）」与「冠县纺织服装企业310家规上54家（来源：2024年聊城招商）」等数据点清晰刻画了该维度的现实基础；冠县高成长纺织企业28家（新元冠华等）（来源：2024年聊城招商）；冠县纺织服装企业310家规上54家（来源：2024年聊城招商）；冠星集团50万纱锭总资产32亿员工6500人（来源：2024年百度百科）；冠星2020销售收入93亿全国棉纺织百强（来源：2020年百度百科）；综合研判：本维度各项真实数据点相互印证，本维度围绕「企业集聚、领军企业、专精特新」展开系统梳理，其中「冠县高成长纺织企业28家（新元冠华等）（来源：2024年聊城招商）」与「冠县纺织服装企业310家规上54家（来源：2024年聊城招商）」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平台建设、工艺水平」展开系统梳理，其中「冠星产品质量达乌斯特公报5%-25%水平（来源：2024年百度百科）」与「冠星2022建纺织工业互联网云平台（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冠星产品质量达乌斯特公报5%-25%水平（来源：2024年百度百科）。冠星与赛得利合作开发莱赛尔纺纱技术（来源：2024年百度百科）。</w:t>
      </w:r>
    </w:p>
    <w:p>
      <w:pPr>
        <w:spacing w:lineRule="exact" w:line="600" w:before="120" w:after="120"/>
        <w:ind w:firstLine="420"/>
        <w:jc w:val="left"/>
      </w:pPr>
      <w:r>
        <w:rPr>
          <w:rFonts w:ascii="楷体_GB2312" w:hAnsi="楷体_GB2312" w:eastAsia="楷体_GB2312"/>
          <w:b w:val="0"/>
          <w:color w:val="000000"/>
          <w:sz w:val="32"/>
        </w:rPr>
        <w:t>平台建设</w:t>
      </w:r>
    </w:p>
    <w:p>
      <w:pPr>
        <w:spacing w:lineRule="exact" w:line="600" w:before="0" w:after="0"/>
        <w:ind w:firstLine="420"/>
        <w:jc w:val="both"/>
      </w:pPr>
      <w:r>
        <w:rPr>
          <w:rFonts w:ascii="仿宋_GB2312" w:hAnsi="仿宋_GB2312" w:eastAsia="仿宋_GB2312"/>
          <w:b w:val="0"/>
          <w:color w:val="000000"/>
          <w:sz w:val="32"/>
        </w:rPr>
        <w:t>冠星2022建纺织工业互联网云平台（来源：2024年百度百科）。冠星2023获评山东省数字化车间（来源：2024年百度百科）。</w:t>
      </w:r>
    </w:p>
    <w:p>
      <w:pPr>
        <w:spacing w:lineRule="exact" w:line="600" w:before="120" w:after="120"/>
        <w:ind w:firstLine="420"/>
        <w:jc w:val="left"/>
      </w:pPr>
      <w:r>
        <w:rPr>
          <w:rFonts w:ascii="楷体_GB2312" w:hAnsi="楷体_GB2312" w:eastAsia="楷体_GB2312"/>
          <w:b w:val="0"/>
          <w:color w:val="000000"/>
          <w:sz w:val="32"/>
        </w:rPr>
        <w:t>工艺水平</w:t>
      </w:r>
    </w:p>
    <w:p>
      <w:pPr>
        <w:spacing w:lineRule="exact" w:line="600" w:before="0" w:after="0"/>
        <w:ind w:firstLine="420"/>
        <w:jc w:val="both"/>
      </w:pPr>
      <w:r>
        <w:rPr>
          <w:rFonts w:ascii="仿宋_GB2312" w:hAnsi="仿宋_GB2312" w:eastAsia="仿宋_GB2312"/>
          <w:b w:val="0"/>
          <w:color w:val="000000"/>
          <w:sz w:val="32"/>
        </w:rPr>
        <w:t>冠星三十万锭紧密纺用自动化智能设备连续化（来源：2024年聊城招商）。智慧转杯纺设备智能化率90%以上成本降5%（来源：2024年百度百科）。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平台建设、工艺水平」展开系统梳理，其中「冠星产品质量达乌斯特公报5%-25%水平（来源：2024年百度百科）」与「冠星2022建纺织工业互联网云平台（来源：2024年百度百科）」等数据点清晰刻画了该维度的现实基础；冠星产品质量达乌斯特公报5%-25%水平（来源：2024年百度百科）；冠星2022建纺织工业互联网云平台（来源：2024年百度百科）；冠星三十万锭紧密纺用自动化智能设备连续化（来源：2024年聊城招商）；智慧转杯纺设备智能化率90%以上成本降5%（来源：2024年百度百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冠星投资9亿建三十万锭高档紧密纺项目（来源：2024年聊城招商）」与「冠星总资产32亿元规模居前列（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冠星投资9亿建三十万锭高档紧密纺项目（来源：2024年聊城招商）。冠星总资产32亿元规模居前列（来源：2024年百度百科）。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冠县人工成本低于江浙提升竞争力（来源：2024年聊城招商）。冠星员工6500人工程技术人员580人（来源：2024年百度百科）。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冠星2020销售收入93亿元（来源：2020年百度百科）。高支棉纱附加值高于普通纱线（来源：2024年行业研究）。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冠星投资9亿建三十万锭高档紧密纺项目（来源：2024年聊城招商）」与「冠星总资产32亿元规模居前列（来源：2024年百度百科）」等数据点清晰刻画了该维度的现实基础；冠星投资9亿建三十万锭高档紧密纺项目（来源：2024年聊城招商）；冠星总资产32亿元规模居前列（来源：2024年百度百科）；冠县人工成本低于江浙提升竞争力（来源：2024年聊城招商）；冠星员工6500人工程技术人员580人（来源：2024年百度百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原料波动」展开系统梳理，其中「纺织面临环保能耗约束需升级设备（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冠县建纺织服装产业园集中生产集中治污（来源：2024年聊城招商）。向高支高端面料与功能纱线延伸（来源：2024年聊城招商）。</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纺织面临环保能耗约束需升级设备（来源：2024年行业研究）。普通棉纱同质化需向高支差别化转型（来源：2024年聊城招商）。</w:t>
      </w:r>
    </w:p>
    <w:p>
      <w:pPr>
        <w:spacing w:lineRule="exact" w:line="600" w:before="120" w:after="120"/>
        <w:ind w:firstLine="420"/>
        <w:jc w:val="left"/>
      </w:pPr>
      <w:r>
        <w:rPr>
          <w:rFonts w:ascii="楷体_GB2312" w:hAnsi="楷体_GB2312" w:eastAsia="楷体_GB2312"/>
          <w:b w:val="0"/>
          <w:color w:val="000000"/>
          <w:sz w:val="32"/>
        </w:rPr>
        <w:t>原料波动</w:t>
      </w:r>
    </w:p>
    <w:p>
      <w:pPr>
        <w:spacing w:lineRule="exact" w:line="600" w:before="0" w:after="0"/>
        <w:ind w:firstLine="420"/>
        <w:jc w:val="both"/>
      </w:pPr>
      <w:r>
        <w:rPr>
          <w:rFonts w:ascii="仿宋_GB2312" w:hAnsi="仿宋_GB2312" w:eastAsia="仿宋_GB2312"/>
          <w:b w:val="0"/>
          <w:color w:val="000000"/>
          <w:sz w:val="32"/>
        </w:rPr>
        <w:t>棉花价格受国内外供需波动影响成本（来源：2024年行业研究）。需稳定皮棉原料保障供应（来源：2010年texnet）。</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机遇、技术风险、原料波动」展开系统梳理，其中「纺织面临环保能耗约束需升级设备（来源：2024年行业研究）」等数据点清晰刻画了该维度的现实基础；纺织面临环保能耗约束需升级设备（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项目带动、转型方向」展开系统梳理，其中「冠星9亿三十万锭紧密纺提升高支纱能力（来源：2024年聊城招商）」与「莱赛尔纺纱合作项目延伸差别化产品（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冠县围绕提高档次延伸链条向高端面料延伸（来源：2024年聊城招商）。突破染整关键环节走立体发展（来源：2024年聊城招商）。</w:t>
      </w:r>
    </w:p>
    <w:p>
      <w:pPr>
        <w:spacing w:lineRule="exact" w:line="600" w:before="120" w:after="120"/>
        <w:ind w:firstLine="420"/>
        <w:jc w:val="left"/>
      </w:pPr>
      <w:r>
        <w:rPr>
          <w:rFonts w:ascii="楷体_GB2312" w:hAnsi="楷体_GB2312" w:eastAsia="楷体_GB2312"/>
          <w:b w:val="0"/>
          <w:color w:val="000000"/>
          <w:sz w:val="32"/>
        </w:rPr>
        <w:t>项目带动</w:t>
      </w:r>
    </w:p>
    <w:p>
      <w:pPr>
        <w:spacing w:lineRule="exact" w:line="600" w:before="0" w:after="0"/>
        <w:ind w:firstLine="420"/>
        <w:jc w:val="both"/>
      </w:pPr>
      <w:r>
        <w:rPr>
          <w:rFonts w:ascii="仿宋_GB2312" w:hAnsi="仿宋_GB2312" w:eastAsia="仿宋_GB2312"/>
          <w:b w:val="0"/>
          <w:color w:val="000000"/>
          <w:sz w:val="32"/>
        </w:rPr>
        <w:t>冠星9亿三十万锭紧密纺提升高支纱能力（来源：2024年聊城招商）。莱赛尔纺纱合作项目延伸差别化产品（来源：2024年百度百科）。</w:t>
      </w:r>
    </w:p>
    <w:p>
      <w:pPr>
        <w:spacing w:lineRule="exact" w:line="600" w:before="120" w:after="120"/>
        <w:ind w:firstLine="420"/>
        <w:jc w:val="left"/>
      </w:pPr>
      <w:r>
        <w:rPr>
          <w:rFonts w:ascii="楷体_GB2312" w:hAnsi="楷体_GB2312" w:eastAsia="楷体_GB2312"/>
          <w:b w:val="0"/>
          <w:color w:val="000000"/>
          <w:sz w:val="32"/>
        </w:rPr>
        <w:t>转型方向</w:t>
      </w:r>
    </w:p>
    <w:p>
      <w:pPr>
        <w:spacing w:lineRule="exact" w:line="600" w:before="0" w:after="0"/>
        <w:ind w:firstLine="420"/>
        <w:jc w:val="both"/>
      </w:pPr>
      <w:r>
        <w:rPr>
          <w:rFonts w:ascii="仿宋_GB2312" w:hAnsi="仿宋_GB2312" w:eastAsia="仿宋_GB2312"/>
          <w:b w:val="0"/>
          <w:color w:val="000000"/>
          <w:sz w:val="32"/>
        </w:rPr>
        <w:t>由中低支向6-120支高支棉纱升级（来源：2024年聊城招商）。推动智能化工厂与绿色工厂建设（来源：2024年百度百科）。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项目带动、转型方向」展开系统梳理，其中「冠星9亿三十万锭紧密纺提升高支纱能力（来源：2024年聊城招商）」与「莱赛尔纺纱合作项目延伸差别化产品（来源：2024年百度百科）」等数据点清晰刻画了该维度的现实基础；冠星9亿三十万锭紧密纺提升高支纱能力（来源：2024年聊城招商）；莱赛尔纺纱合作项目延伸差别化产品（来源：2024年百度百科）；由中低支向6-120支高支棉纱升级（来源：2024年聊城招商）。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冠星投资9亿高档紧密纺项目（来源：2024年聊城招商）」与「冠县纺织服装产业园建设需配套资金（来源：2024年聊城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冠星投资9亿高档紧密纺项目（来源：2024年聊城招商）。冠县纺织服装产业园建设需配套资金（来源：2024年聊城招商）。</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企业智能化改造与高支纱产线需资金投入（来源：2024年百度百科）。印染及后整理招商需引入投资（来源：2024年聊城招商）。</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冠县诚邀企业独资或合资入驻（来源：2024年聊城招商）。骨干企业依托自有资金与银行授信（来源：2024年行业研究）。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冠星投资9亿高档紧密纺项目（来源：2024年聊城招商）」与「冠县纺织服装产业园建设需配套资金（来源：2024年聊城招商）」等数据点清晰刻画了该维度的现实基础；冠星投资9亿高档紧密纺项目（来源：2024年聊城招商）；冠县纺织服装产业园建设需配套资金（来源：2024年聊城招商）。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高支棉纱纺纱制造在聊城市冠县依托区域产业基础与政策赋能，已形成以量化事实为支撑的发展格局。冠县全县棉纺纱锭260万枚年纺棉纱80万吨（来源：2024年聊城招商）；冠县劳动力充足人工成本低于江浙（来源：2024年聊城招商）；冠县棉花与皮棉收购加工配套完善（来源：2010年texnet）；冠通纺织集皮棉收购加工棉纺倍捻一体（来源：2010年texnet）；冠县年纺6-120支棉纱30余万吨（来源：2024年聊城招商）；冠星50万纱锭产10-120支优质棉纱（来源：2024年百度百科）；高支棉纱用于高档服装面料和高端家纺（来源：2024年聊城招商）；冠星2020销售收入93亿全国百强第25（来源：2020年百度百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冠县冠星纺织集团总公司成立于1977年，前身为冠县棉纺织厂，1999年改制，系山东省重点企业、聊城市十大百亿产业纺织龙头，占地1100亩、总资产32亿元、员工6500人（工程技术人员580人），拥有50万纱锭，主要生产10—120支高中低系列优质棉纱、坯布、色纱、无纺布及针织服装，产品质量达乌斯特2007国际公报5%—25%水平。集团投资9亿元建设三十万锭高档紧密纺项目，选用自动化智能化国内外最先进设备连续化生产6—120支高支棉纱，并与赛得利合作开发莱赛尔纺纱技术，2024年入选省级智能化工厂与绿色工厂。</w:t>
      </w:r>
    </w:p>
    <w:p>
      <w:pPr>
        <w:spacing w:lineRule="exact" w:line="600" w:before="0" w:after="0"/>
        <w:ind w:firstLine="420"/>
        <w:jc w:val="both"/>
      </w:pPr>
      <w:r>
        <w:rPr>
          <w:rFonts w:ascii="仿宋_GB2312" w:hAnsi="仿宋_GB2312" w:eastAsia="仿宋_GB2312"/>
          <w:b w:val="0"/>
          <w:color w:val="000000"/>
          <w:sz w:val="32"/>
        </w:rPr>
        <w:t>山东冠县冠通纺织有限公司成立于2010年9月，位于冠县范寨乡工业园，占地40000平方米、注册资金1080万元、员工220人，现有棉纺2万锭，主要生产16—60支高中低系列优质棉纱、针织布及针织服装，拥有倍捻机20台生产股纱产品，集皮棉收购加工、棉纺、倍捻为一体，年生产棉纱2000吨，产品销往广东、山东、江苏、河北等地并出口，是冠县高支及中支棉纱生产的高成长性中小企业。</w:t>
      </w:r>
    </w:p>
    <w:p>
      <w:pPr>
        <w:spacing w:lineRule="exact" w:line="600" w:before="0" w:after="0"/>
        <w:ind w:firstLine="420"/>
        <w:jc w:val="both"/>
      </w:pPr>
      <w:r>
        <w:rPr>
          <w:rFonts w:ascii="仿宋_GB2312" w:hAnsi="仿宋_GB2312" w:eastAsia="仿宋_GB2312"/>
          <w:b w:val="0"/>
          <w:color w:val="000000"/>
          <w:sz w:val="32"/>
        </w:rPr>
        <w:t>冠县新元纺织有限公司是冠县纺织服装产业链中高成长性中小企业之一（与冠县冠华纺织等同列28家高成长企业），从事棉纺纱锭生产与棉纱制造，依托冠县260万枚纱锭产业基础与冠星龙头带动，生产各类规格优质棉纱，是冠县高支棉纱制造板块的重要配套力量，与冠星、冠通共同构成冠县多层次棉纱供给体系。</w:t>
      </w:r>
    </w:p>
    <w:p>
      <w:pPr>
        <w:spacing w:lineRule="exact" w:line="600" w:before="0" w:after="0"/>
        <w:jc w:val="left"/>
      </w:pPr>
      <w:r>
        <w:rPr>
          <w:rFonts w:ascii="仿宋_GB2312" w:hAnsi="仿宋_GB2312" w:eastAsia="仿宋_GB2312"/>
          <w:b w:val="0"/>
          <w:color w:val="000000"/>
          <w:sz w:val="28"/>
        </w:rPr>
        <w:t>主要数据来源：聊城市招商局（冠县纺织服装产业链）；冠县冠星纺织集团百度百科；冠县冠通纺织（纺织网）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