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有机硅材料与专用化学品行业深度分析报告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金乡县有机硅材料与专用化学品依托济宁新材料产业园区（中国化工园区20强）的高端化工新材料产业集群发展，是全县「氟硅新材料」「高端精细化学品」重点攻坚方向之一。山东硅科新材料有限公司是园区有机硅龙头，2024年11月取得4.9万吨/年有机硅系列产品项目建设工程规划许可证（仓库六、D2区装置框架），持续扩大有机硅单体及深加工产能；山东思德新材料科技有限公司专业生产有机硅消泡剂，于2024年新增纳统；如鲲（山东）新材料科技有限公司是金乡双「80」企业与未来能源电子专用材料骨干，布局新能源储能基础材料；金乡还有阳光化学、康德瑞化工、亚科新材料等专用化学品企业协同配套。金乡县将高端化工新材料列为战略新兴产业集群，推进总投资55亿元的诚宇新能源等13个重大项目，重点攻坚氟硅新材料、生物新材料、高分子复合材料、石墨烯新材料、高端精细化学品产业链，2024年全县工业总产值目标270亿元、工业技改投资68亿元（增长20%以上），有机硅与专用化学品成为园区差异化竞争的重要增长极。</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硅科有机硅项目产能：4.9万吨/年（来源：2024年）</w:t>
      </w:r>
    </w:p>
    <w:p>
      <w:pPr>
        <w:spacing w:lineRule="exact" w:line="600" w:before="0" w:after="0"/>
        <w:ind w:firstLine="420"/>
        <w:jc w:val="both"/>
      </w:pPr>
      <w:r>
        <w:rPr>
          <w:rFonts w:ascii="仿宋_GB2312" w:hAnsi="仿宋_GB2312" w:eastAsia="仿宋_GB2312"/>
          <w:b w:val="0"/>
          <w:color w:val="000000"/>
          <w:sz w:val="32"/>
        </w:rPr>
        <w:t>· 金乡工业总产值目标：270亿元（来源：2024年）</w:t>
      </w:r>
    </w:p>
    <w:p>
      <w:pPr>
        <w:spacing w:lineRule="exact" w:line="600" w:before="0" w:after="0"/>
        <w:ind w:firstLine="420"/>
        <w:jc w:val="both"/>
      </w:pPr>
      <w:r>
        <w:rPr>
          <w:rFonts w:ascii="仿宋_GB2312" w:hAnsi="仿宋_GB2312" w:eastAsia="仿宋_GB2312"/>
          <w:b w:val="0"/>
          <w:color w:val="000000"/>
          <w:sz w:val="32"/>
        </w:rPr>
        <w:t>· 工业技改投资：68亿元（来源：2024年）</w:t>
      </w:r>
    </w:p>
    <w:p>
      <w:pPr>
        <w:spacing w:lineRule="exact" w:line="600" w:before="0" w:after="0"/>
        <w:ind w:firstLine="420"/>
        <w:jc w:val="both"/>
      </w:pPr>
      <w:r>
        <w:rPr>
          <w:rFonts w:ascii="仿宋_GB2312" w:hAnsi="仿宋_GB2312" w:eastAsia="仿宋_GB2312"/>
          <w:b w:val="0"/>
          <w:color w:val="000000"/>
          <w:sz w:val="32"/>
        </w:rPr>
        <w:t>· 诚宇等重大项目总投资：55亿元（来源：2024年）</w:t>
      </w:r>
    </w:p>
    <w:p>
      <w:pPr>
        <w:spacing w:lineRule="exact" w:line="600" w:before="0" w:after="0"/>
        <w:ind w:firstLine="420"/>
        <w:jc w:val="both"/>
      </w:pPr>
      <w:r>
        <w:rPr>
          <w:rFonts w:ascii="仿宋_GB2312" w:hAnsi="仿宋_GB2312" w:eastAsia="仿宋_GB2312"/>
          <w:b w:val="0"/>
          <w:color w:val="000000"/>
          <w:sz w:val="32"/>
        </w:rPr>
        <w:t>· 新材料园地位：中国化工园区20强（来源：2024年）</w:t>
      </w:r>
    </w:p>
    <w:p>
      <w:pPr>
        <w:spacing w:lineRule="exact" w:line="600" w:before="0" w:after="0"/>
        <w:ind w:firstLine="420"/>
        <w:jc w:val="both"/>
      </w:pPr>
      <w:r>
        <w:rPr>
          <w:rFonts w:ascii="仿宋_GB2312" w:hAnsi="仿宋_GB2312" w:eastAsia="仿宋_GB2312"/>
          <w:b w:val="0"/>
          <w:color w:val="000000"/>
          <w:sz w:val="32"/>
        </w:rPr>
        <w:t>· 双80新材料企业：17家（来源：2024年）</w:t>
      </w:r>
    </w:p>
    <w:p>
      <w:pPr>
        <w:spacing w:lineRule="exact" w:line="600" w:before="0" w:after="0"/>
        <w:ind w:firstLine="420"/>
        <w:jc w:val="both"/>
      </w:pPr>
      <w:r>
        <w:rPr>
          <w:rFonts w:ascii="仿宋_GB2312" w:hAnsi="仿宋_GB2312" w:eastAsia="仿宋_GB2312"/>
          <w:b w:val="0"/>
          <w:color w:val="000000"/>
          <w:sz w:val="32"/>
        </w:rPr>
        <w:t>· 杭康等在建项目总投资：5.2亿元（来源：2024年）</w:t>
      </w:r>
    </w:p>
    <w:p>
      <w:pPr>
        <w:spacing w:lineRule="exact" w:line="600" w:before="0" w:after="0"/>
        <w:ind w:firstLine="420"/>
        <w:jc w:val="both"/>
      </w:pPr>
      <w:r>
        <w:rPr>
          <w:rFonts w:ascii="仿宋_GB2312" w:hAnsi="仿宋_GB2312" w:eastAsia="仿宋_GB2312"/>
          <w:b w:val="0"/>
          <w:color w:val="000000"/>
          <w:sz w:val="32"/>
        </w:rPr>
        <w:t>· 思德新增纳统：有机硅消泡剂（来源：2024年）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金乡高端化工新材料列为千亿级战略新兴产业集群（来源：2024年工业实施意见）」与「园区双80企业含硅科如鲲凯赛等17家（来源：2024年工业实施意见）」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济宁新材料产业园连续10年跻身中国化工园区20强（来源：2024年园区动态）。金乡高端化工新材料列为千亿级战略新兴产业集群（来源：2024年工业实施意见）。园区双80企业含硅科如鲲凯赛等17家（来源：2024年工业实施意见）。</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金乡工业实施意见攻百亿级产业链建战略集群（来源：2024年工业实施意见）。高端化工新材料重点攻坚氟硅新材料产业链（来源：2024年工业实施意见）。金乡争取创建省级特色产业集群（来源：2024年工业实施意见）。</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金乡工业技改投资目标68亿元增长20%以上（来源：2024年工业实施意见）。园区设全省首个省级开发区企业服务站（来源：2024年园区动态）。金乡保障项目用地推进重大项目落地（来源：2024年工业实施意见）。</w:t>
      </w:r>
    </w:p>
    <w:p>
      <w:pPr>
        <w:spacing w:lineRule="exact" w:line="600" w:before="0" w:after="0"/>
        <w:ind w:firstLine="420"/>
        <w:jc w:val="both"/>
      </w:pPr>
      <w:r>
        <w:rPr>
          <w:rFonts w:ascii="仿宋_GB2312" w:hAnsi="仿宋_GB2312" w:eastAsia="仿宋_GB2312"/>
          <w:b w:val="0"/>
          <w:color w:val="000000"/>
          <w:sz w:val="32"/>
        </w:rPr>
        <w:t>据公开数据，金乡工业总产值目标为270亿元（来源：2024年）。</w:t>
      </w:r>
    </w:p>
    <w:p>
      <w:pPr>
        <w:spacing w:lineRule="exact" w:line="600" w:before="0" w:after="0"/>
        <w:ind w:firstLine="420"/>
        <w:jc w:val="both"/>
      </w:pPr>
      <w:r>
        <w:rPr>
          <w:rFonts w:ascii="仿宋_GB2312" w:hAnsi="仿宋_GB2312" w:eastAsia="仿宋_GB2312"/>
          <w:b w:val="0"/>
          <w:color w:val="000000"/>
          <w:sz w:val="32"/>
        </w:rPr>
        <w:t>据公开数据，工业技改投资为68亿元（来源：2024年）。</w:t>
      </w:r>
    </w:p>
    <w:p>
      <w:pPr>
        <w:spacing w:lineRule="exact" w:line="600" w:before="0" w:after="0"/>
        <w:ind w:firstLine="420"/>
        <w:jc w:val="both"/>
      </w:pPr>
      <w:r>
        <w:rPr>
          <w:rFonts w:ascii="仿宋_GB2312" w:hAnsi="仿宋_GB2312" w:eastAsia="仿宋_GB2312"/>
          <w:b w:val="0"/>
          <w:color w:val="000000"/>
          <w:sz w:val="32"/>
        </w:rPr>
        <w:t>据公开数据，诚宇等重大项目总投资为55亿元（来源：2024年）。</w:t>
      </w:r>
    </w:p>
    <w:p>
      <w:pPr>
        <w:spacing w:lineRule="exact" w:line="600" w:before="0" w:after="0"/>
        <w:ind w:firstLine="420"/>
        <w:jc w:val="both"/>
      </w:pPr>
      <w:r>
        <w:rPr>
          <w:rFonts w:ascii="仿宋_GB2312" w:hAnsi="仿宋_GB2312" w:eastAsia="仿宋_GB2312"/>
          <w:b w:val="0"/>
          <w:color w:val="000000"/>
          <w:sz w:val="32"/>
        </w:rPr>
        <w:t>据公开数据，杭康等在建项目总投资为5.2亿元（来源：2024年）。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金乡高端化工新材料列为千亿级战略新兴产业集群（来源：2024年工业实施意见）」与「园区双80企业含硅科如鲲凯赛等17家（来源：2024年工业实施意见）」等数据点清晰刻画了该维度的现实基础；金乡高端化工新材料列为千亿级战略新兴产业集群（来源：2024年工业实施意见）；园区双80企业含硅科如鲲凯赛等17家（来源：2024年工业实施意见）；金乡工业实施意见攻百亿级产业链建战略集群（来源：2024年工业实施意见）；金乡工业技改投资目标68亿元增长20%以上（来源：2024年工业实施意见）。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金乡高端化工新材料列为千亿级战略新兴产业集群（来源：2024年工业实施意见）」与「园区双80企业含硅科如鲲凯赛等17家（来源：2024年工业实施意见）」等数据点清晰刻画了该维度的现实基础；金乡高端化工新材料列为千亿级战略新兴产业集群（来源：2024年工业实施意见）；园区双80企业含硅科如鲲凯赛等17家（来源：2024年工业实施意见）；金乡工业实施意见攻百亿级产业链建战略集群（来源：2024年工业实施意见）；金乡工业技改投资目标68亿元增长20%以上（来源：2024年工业实施意见）；园区设全省首个省级开发区企业服务站（来源：2024年园区动态）。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如鲲电子化学品依托基础化工配套（来源：2024年工业实施意见）」与「硅科4.9万吨/年有机硅系列产品项目取证（来源：2024年规划许可）」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有机硅以金属硅氯甲烷等基础原料为起点（来源：2024年行业分析）。金乡煤基新材料产业链提供基础化工原料（来源：2024年工业实施意见）。如鲲电子化学品依托基础化工配套（来源：2024年工业实施意见）。</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硅科4.9万吨/年有机硅系列产品项目取证（来源：2024年规划许可）。思德新材料专业生产有机硅消泡剂（来源：2024年纳统名单）。硅科项目位于金丹路北侧园五路西侧（来源：2024年规划许可）。</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有机硅应用于纺织日化电子新能源领域（来源：2024年行业分析）。如鲲电子化学品服务新能源储能材料（来源：2024年工业实施意见）。专用化学品配套涂料锂电池等高附加值（来源：2024年行业分析）。</w:t>
      </w:r>
    </w:p>
    <w:p>
      <w:pPr>
        <w:spacing w:lineRule="exact" w:line="600" w:before="0" w:after="0"/>
        <w:ind w:firstLine="420"/>
        <w:jc w:val="both"/>
      </w:pPr>
      <w:r>
        <w:rPr>
          <w:rFonts w:ascii="仿宋_GB2312" w:hAnsi="仿宋_GB2312" w:eastAsia="仿宋_GB2312"/>
          <w:b w:val="0"/>
          <w:color w:val="000000"/>
          <w:sz w:val="32"/>
        </w:rPr>
        <w:t>据公开数据，硅科有机硅项目产能为4.9万吨/年（来源：2024年）。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如鲲电子化学品依托基础化工配套（来源：2024年工业实施意见）」与「硅科4.9万吨/年有机硅系列产品项目取证（来源：2024年规划许可）」等数据点清晰刻画了该维度的现实基础；如鲲电子化学品依托基础化工配套（来源：2024年工业实施意见）；硅科4.9万吨/年有机硅系列产品项目取证（来源：2024年规划许可）；硅科项目位于金丹路北侧园五路西侧（来源：2024年规划许可）；专用化学品配套涂料锂电池等高附加值（来源：2024年行业分析）。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制造、下游应用」展开系统梳理，其中「如鲲电子化学品依托基础化工配套（来源：2024年工业实施意见）」与「硅科4.9万吨/年有机硅系列产品项目取证（来源：2024年规划许可）」等数据点清晰刻画了该维度的现实基础；如鲲电子化学品依托基础化工配套（来源：2024年工业实施意见）；硅科4.9万吨/年有机硅系列产品项目取证（来源：2024年规划许可）；硅科项目位于金丹路北侧园五路西侧（来源：2024年规划许可）；专用化学品配套涂料锂电池等高附加值（来源：2024年行业分析）；据公开数据，硅科有机硅项目产能为4.9万吨/年（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硅科有机硅系列产能4.9万吨/年（来源：2024年规划许可）」与「金乡推进55亿诚宇等13个重大项目（来源：2024年工业实施意见）」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硅科有机硅系列产能4.9万吨/年（来源：2024年规划许可）。金乡推进55亿诚宇等13个重大项目（来源：2024年工业实施意见）。杭康等5.2亿7个在建项目达产达效（来源：2024年工业实施意见）。</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新能源与电子领域拉动有机硅专用化学品（来源：2024年行业分析）。有机硅消泡剂随造纸食品水处理需求增长（来源：2024年行业分析）。金乡高端精细化学品产业链需求上升（来源：2024年工业实施意见）。</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金乡新材料园跻身全国化工园区20强（来源：2024年园区动态）。硅科为有机硅细分领域区域龙头（来源：2024年规划许可）。园区氟硅新材料协同配套优势明显（来源：2024年工业实施意见）。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硅科有机硅系列产能4.9万吨/年（来源：2024年规划许可）」与「金乡推进55亿诚宇等13个重大项目（来源：2024年工业实施意见）」等数据点清晰刻画了该维度的现实基础；硅科有机硅系列产能4.9万吨/年（来源：2024年规划许可）；金乡推进55亿诚宇等13个重大项目（来源：2024年工业实施意见）；杭康等5.2亿7个在建项目达产达效（来源：2024年工业实施意见）；金乡高端精细化学品产业链需求上升（来源：2024年工业实施意见）。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金乡双80新材料企业17家含硅科如鲲（来源：2024年工业实施意见）」与「阳光化学康德瑞亚科等专用化学品配套（来源：2024年工业实施意见）」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济宁新材料产业园集聚硅科如鲲阳光等（来源：2024年工业实施意见）。金乡双80新材料企业17家含硅科如鲲（来源：2024年工业实施意见）。园区连续10年跻身中国化工园区20强（来源：2024年园区动态）。</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硅科新材料为有机硅材料龙头双80企业（来源：2024年工业实施意见）。如鲲为电子专用材料未来能源骨干（来源：2024年工业实施意见）。阳光化学康德瑞亚科等专用化学品配套（来源：2024年工业实施意见）。</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金乡培育晨星工厂与省级专精特新（来源：2024年工业实施意见）。思德新材料2024新增纳统扩规上（来源：2024年纳统名单）。园区企业站提供全生命周期服务（来源：2024年园区动态）。</w:t>
      </w:r>
    </w:p>
    <w:p>
      <w:pPr>
        <w:spacing w:lineRule="exact" w:line="600" w:before="0" w:after="0"/>
        <w:ind w:firstLine="420"/>
        <w:jc w:val="both"/>
      </w:pPr>
      <w:r>
        <w:rPr>
          <w:rFonts w:ascii="仿宋_GB2312" w:hAnsi="仿宋_GB2312" w:eastAsia="仿宋_GB2312"/>
          <w:b w:val="0"/>
          <w:color w:val="000000"/>
          <w:sz w:val="32"/>
        </w:rPr>
        <w:t>据公开数据，双80新材料企业为17家（来源：2024年）。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金乡双80新材料企业17家含硅科如鲲（来源：2024年工业实施意见）」与「阳光化学康德瑞亚科等专用化学品配套（来源：2024年工业实施意见）」等数据点清晰刻画了该维度的现实基础；金乡双80新材料企业17家含硅科如鲲（来源：2024年工业实施意见）；阳光化学康德瑞亚科等专用化学品配套（来源：2024年工业实施意见）；据公开数据，双80新材料企业为17家（来源：2024年）。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智能升级、研发投入」展开系统梳理，其中「金乡引大院大所合作提升研发（来源：2024年工业实施意见）」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硅科有机硅深加工技术支撑下游应用（来源：2024年规划许可）。如鲲电子化学品技术面向新能源储能（来源：2024年工业实施意见）。金乡推炜杰汇能DCMM二级认证数字化（来源：2024年工业实施意见）。</w:t>
      </w:r>
    </w:p>
    <w:p>
      <w:pPr>
        <w:spacing w:lineRule="exact" w:line="600" w:before="120" w:after="120"/>
        <w:ind w:firstLine="420"/>
        <w:jc w:val="left"/>
      </w:pPr>
      <w:r>
        <w:rPr>
          <w:rFonts w:ascii="楷体_GB2312" w:hAnsi="楷体_GB2312" w:eastAsia="楷体_GB2312"/>
          <w:b w:val="0"/>
          <w:color w:val="000000"/>
          <w:sz w:val="32"/>
        </w:rPr>
        <w:t>智能升级</w:t>
      </w:r>
    </w:p>
    <w:p>
      <w:pPr>
        <w:spacing w:lineRule="exact" w:line="600" w:before="0" w:after="0"/>
        <w:ind w:firstLine="420"/>
        <w:jc w:val="both"/>
      </w:pPr>
      <w:r>
        <w:rPr>
          <w:rFonts w:ascii="仿宋_GB2312" w:hAnsi="仿宋_GB2312" w:eastAsia="仿宋_GB2312"/>
          <w:b w:val="0"/>
          <w:color w:val="000000"/>
          <w:sz w:val="32"/>
        </w:rPr>
        <w:t>金乡谋划算力中心推产业大脑试点（来源：2024年工业实施意见）。培育立中雷迈入选省级晨星工厂（来源：2024年工业实施意见）。园区推绿色制造与清洁生产技术（来源：2024年工业实施意见）。</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金乡落实研发费用加计扣除支持创新（来源：2024年税务报道）。园区推进衡兴如鲲等重点企业绿色改造（来源：2024年工业实施意见）。金乡引大院大所合作提升研发（来源：2024年工业实施意见）。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智能升级、研发投入」展开系统梳理，其中「金乡引大院大所合作提升研发（来源：2024年工业实施意见）」等数据点清晰刻画了该维度的现实基础；金乡引大院大所合作提升研发（来源：2024年工业实施意见）。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硅科4.9万吨有机硅项目2024取证建设（来源：2024年规划许可）」与「金乡推进55亿诚宇新能源等13个重大项目（来源：2024年工业实施意见）」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硅科4.9万吨有机硅项目2024取证建设（来源：2024年规划许可）。金乡推进55亿诚宇新能源等13个重大项目（来源：2024年工业实施意见）。杭康等5.2亿7个在建项目达产（来源：2024年工业实施意见）。</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金乡工业总产值目标270亿元（来源：2024年工业实施意见）。金乡新增规上工业企业25户（来源：2024年工业实施意见）。园区企业站保障项目审批服务（来源：2024年园区动态）。</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金乡工业技改投资68亿元增长20%以上（来源：2024年工业实施意见）。高端精细化学品产业链协同提效（来源：2024年工业实施意见）。园区全国20强地位提升要素效率（来源：2024年园区动态）。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硅科4.9万吨有机硅项目2024取证建设（来源：2024年规划许可）」与「金乡推进55亿诚宇新能源等13个重大项目（来源：2024年工业实施意见）」等数据点清晰刻画了该维度的现实基础；硅科4.9万吨有机硅项目2024取证建设（来源：2024年规划许可）；金乡推进55亿诚宇新能源等13个重大项目（来源：2024年工业实施意见）；杭康等5.2亿7个在建项目达产（来源：2024年工业实施意见）；金乡工业总产值目标270亿元（来源：2024年工业实施意见）。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本维度围绕「政策机遇、市场机遇、风险挑战」展开系统梳理，下文逐层展开，力求以可溯源的量化事实支撑后续研判。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有机硅纳入氟硅新材料重点攻坚方向（来源：2024年工业实施意见）。金乡争创省级特色产业集群（来源：2024年工业实施意见）。新能源储能拉动电子专用化学品需求（来源：2024年工业实施意见）。</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新能源电子领域有机硅需求快速增长（来源：2024年行业分析）。有机硅消泡剂多行业应用扩容（来源：2024年行业分析）。金乡精准招商补强精细化学品链（来源：2024年园区动态）。</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有机硅原料金属硅价格周期波动（来源：2024年行业分析）。化工安全环保监管趋严（来源：2024年工业实施意见）。同质化竞争价格承压（来源：2024年行业分析）。</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金乡实施产业集群壮大等八项重点任务（来源：2024年工业实施意见）」与「梳理关键技术重点产品研发平台三清单（来源：2024年工业实施意见）」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金乡实施产业集群壮大等八项重点任务（来源：2024年工业实施意见）。梳理关键技术重点产品研发平台三清单（来源：2024年工业实施意见）。金乡开展助企攀登提升行动（来源：2024年工业实施意见）。</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攻坚百亿级产业链培育精细化工（来源：2024年工业实施意见）。推进诚宇杭康等重大项目达产达效（来源：2024年工业实施意见）。超前谋划未来材料未来能源（来源：2024年工业实施意见）。</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金乡首场精准招商会圆满举行（来源：2024年园区动态）。以商招商引如鲲立中诚宇配套（来源：2024年工业实施意见）。园区企业服务站全生命周期服务（来源：2024年园区动态）。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金乡实施产业集群壮大等八项重点任务（来源：2024年工业实施意见）」与「梳理关键技术重点产品研发平台三清单（来源：2024年工业实施意见）」等数据点清晰刻画了该维度的现实基础；金乡实施产业集群壮大等八项重点任务（来源：2024年工业实施意见）；梳理关键技术重点产品研发平台三清单（来源：2024年工业实施意见）；金乡开展助企攀登提升行动（来源：2024年工业实施意见）；攻坚百亿级产业链培育精细化工（来源：2024年工业实施意见）。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硅科4.9万吨有机硅项目建设的投入（来源：2024年规划许可）」与「金乡推进55亿诚宇等13个重大项目（来源：2024年工业实施意见）」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硅科4.9万吨有机硅项目建设的投入（来源：2024年规划许可）。金乡推进55亿诚宇等13个重大项目（来源：2024年工业实施意见）。金乡工业技改投资68亿元（来源：2024年工业实施意见）。</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千亿级集群建设需持续要素投入（来源：2024年工业实施意见）。企业绿色化数字化改造需资金（来源：2024年工业实施意见）。金乡新增规上25户需培育资金（来源：2024年工业实施意见）。</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税费优惠红利直达助企创新（来源：2024年税务报道）。政金企对接与产业基金支持项目（来源：2024年工业实施意见）。研发费用加计扣除等降本赋能（来源：2024年税务报道）。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硅科4.9万吨有机硅项目建设的投入（来源：2024年规划许可）」与「金乡推进55亿诚宇等13个重大项目（来源：2024年工业实施意见）」等数据点清晰刻画了该维度的现实基础；硅科4.9万吨有机硅项目建设的投入（来源：2024年规划许可）；金乡推进55亿诚宇等13个重大项目（来源：2024年工业实施意见）；金乡工业技改投资68亿元（来源：2024年工业实施意见）；千亿级集群建设需持续要素投入（来源：2024年工业实施意见）。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有机硅材料与专用化学品在济宁市金乡县依托区域产业基础与政策赋能，已形成以量化事实为支撑的发展格局。金乡高端化工新材料列为千亿级战略新兴产业集群（来源：2024年工业实施意见）；园区双80企业含硅科如鲲凯赛等17家（来源：2024年工业实施意见）；金乡工业实施意见攻百亿级产业链建战略集群（来源：2024年工业实施意见）；金乡工业技改投资目标68亿元增长20%以上（来源：2024年工业实施意见）；园区设全省首个省级开发区企业服务站（来源：2024年园区动态）；金乡保障项目用地推进重大项目落地（来源：2024年工业实施意见）；如鲲电子化学品依托基础化工配套（来源：2024年工业实施意见）；硅科4.9万吨/年有机硅系列产品项目取证（来源：2024年规划许可）。</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硅科新材料有限公司是金乡县有机硅材料龙头企业，专业从事有机硅系列产品研发生产。2024年11月公司取得4.9万吨/年有机硅系列产品项目建设工程规划许可证（仓库六、D2区装置框架），位于金乡县新材料园区金丹路北侧、园五路西侧，持续扩大有机硅单体及深加工产能。硅科新材料是金乡县双「80」重点企业之一，与凯赛、键邦、如鲲等共同构成园区高端化工新材料企业矩阵，在有机硅下游纺织、日化、电子、新能源等应用领域提供关键专用化学品支撑。</w:t>
      </w:r>
    </w:p>
    <w:p>
      <w:pPr>
        <w:spacing w:lineRule="exact" w:line="600" w:before="0" w:after="0"/>
        <w:ind w:firstLine="420"/>
        <w:jc w:val="both"/>
      </w:pPr>
      <w:r>
        <w:rPr>
          <w:rFonts w:ascii="仿宋_GB2312" w:hAnsi="仿宋_GB2312" w:eastAsia="仿宋_GB2312"/>
          <w:b w:val="0"/>
          <w:color w:val="000000"/>
          <w:sz w:val="32"/>
        </w:rPr>
        <w:t>如鲲（山东）新材料科技有限公司是金乡县未来能源电子专用材料骨干企业，列入全县双「80」重点企业名单，依托在电子专用材料制造方面的优势，构建未来能源发展基础材料产业链，与立中、松盛、诚宇等企业协同布局新能源储能入口材料。金乡县《工业经济高质量发展实施意见》明确发挥电子专用材料制造优势，推进奕舜新能源储能设备、光明电气年产200台套储能一体机、阳光电源年产5GW储能变流器等项目，如鲲在锂电池电解液及电子化学品领域为有机硅专用化学品延伸提供配套。</w:t>
      </w:r>
    </w:p>
    <w:p>
      <w:pPr>
        <w:spacing w:lineRule="exact" w:line="600" w:before="0" w:after="0"/>
        <w:ind w:firstLine="420"/>
        <w:jc w:val="both"/>
      </w:pPr>
      <w:r>
        <w:rPr>
          <w:rFonts w:ascii="仿宋_GB2312" w:hAnsi="仿宋_GB2312" w:eastAsia="仿宋_GB2312"/>
          <w:b w:val="0"/>
          <w:color w:val="000000"/>
          <w:sz w:val="32"/>
        </w:rPr>
        <w:t>山东思德新材料科技有限公司专业生产有机硅消泡剂，2024年列入金乡县新增纳统工业企业培育名单（年度一批），是园区有机硅下游专用化学品的新生力量。金乡县高端化工新材料产业集群重点攻坚氟硅新材料、生物新材料、高分子复合材料、石墨烯新材料、高端精细化学品产业链，推进总投资55亿元的诚宇新能源等13个重大项目，思德等企业的纳统扩容，与硅科4.9万吨有机硅项目形成「单体—深加工—专用化学品」的有机硅产业链纵深，提升园区在全国化工园区20强中的细分竞争力。</w:t>
      </w:r>
    </w:p>
    <w:p>
      <w:pPr>
        <w:spacing w:lineRule="exact" w:line="600" w:before="0" w:after="0"/>
        <w:jc w:val="left"/>
      </w:pPr>
      <w:r>
        <w:rPr>
          <w:rFonts w:ascii="仿宋_GB2312" w:hAnsi="仿宋_GB2312" w:eastAsia="仿宋_GB2312"/>
          <w:b w:val="0"/>
          <w:color w:val="000000"/>
          <w:sz w:val="28"/>
        </w:rPr>
        <w:t>主要数据来源：2024年金乡县规划许可批后公布；2024年金乡县工业经济实施意见；2024年济宁新材料产业园动态；2024年金乡县双80企业名单；2024年新增纳统企业名单</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