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通风管道与风口配件制造行业深度分析报告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通风管道与风口配件制造是武城暖通空调产业的根基与优势环节。武城从螺丝到主机全链条配套，其中风机、风管占全国市场份额高达75%，防火阀门占40%，防火风管市场占有率全国第一，是长江以北最大的商用中央空调通风部件生产基地。金光集团、贯科控股、中威集团等企业在通风管道、风阀、风口、防火阀、排烟风机等配件领域形成强势品牌。贯科控股集团拥有行业内少有的3米高、8米长巨型通风机检测设备，可实时精准显示能耗、风量、风压等核心数据，为质量把控提供支撑；金光集团作为质量过硬、口碑上佳的品牌标杆，产品覆盖风口、风阀、风管等全系列配件。武城2017年以壮士断腕决心关停1017家「散乱污」企业，推动45家通过消防强制3CF认证、17家获CRAA专业认证，标准从「能用」迈向「专业级」。目前集群有省级专精特新37家、高新技术企业52家、创新型中小企业95家，制定15项团体标准，7家企业获山东省高端品牌培育，通风配件产业正从低价同质化走向高品质、标准化、品牌化发展。</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风机风管市占率：75%（来源：2025年）</w:t>
      </w:r>
    </w:p>
    <w:p>
      <w:pPr>
        <w:spacing w:lineRule="exact" w:line="600" w:before="0" w:after="0"/>
        <w:ind w:firstLine="420"/>
        <w:jc w:val="both"/>
      </w:pPr>
      <w:r>
        <w:rPr>
          <w:rFonts w:ascii="仿宋_GB2312" w:hAnsi="仿宋_GB2312" w:eastAsia="仿宋_GB2312"/>
          <w:b w:val="0"/>
          <w:color w:val="000000"/>
          <w:sz w:val="32"/>
        </w:rPr>
        <w:t>· 防火阀门市占率：40%（来源：2025年）</w:t>
      </w:r>
    </w:p>
    <w:p>
      <w:pPr>
        <w:spacing w:lineRule="exact" w:line="600" w:before="0" w:after="0"/>
        <w:ind w:firstLine="420"/>
        <w:jc w:val="both"/>
      </w:pPr>
      <w:r>
        <w:rPr>
          <w:rFonts w:ascii="仿宋_GB2312" w:hAnsi="仿宋_GB2312" w:eastAsia="仿宋_GB2312"/>
          <w:b w:val="0"/>
          <w:color w:val="000000"/>
          <w:sz w:val="32"/>
        </w:rPr>
        <w:t>· 防火风管市占率：全国第一（来源：2025年）</w:t>
      </w:r>
    </w:p>
    <w:p>
      <w:pPr>
        <w:spacing w:lineRule="exact" w:line="600" w:before="0" w:after="0"/>
        <w:ind w:firstLine="420"/>
        <w:jc w:val="both"/>
      </w:pPr>
      <w:r>
        <w:rPr>
          <w:rFonts w:ascii="仿宋_GB2312" w:hAnsi="仿宋_GB2312" w:eastAsia="仿宋_GB2312"/>
          <w:b w:val="0"/>
          <w:color w:val="000000"/>
          <w:sz w:val="32"/>
        </w:rPr>
        <w:t>· 关停散乱污企业：1017家（来源：2017年）</w:t>
      </w:r>
    </w:p>
    <w:p>
      <w:pPr>
        <w:spacing w:lineRule="exact" w:line="600" w:before="0" w:after="0"/>
        <w:ind w:firstLine="420"/>
        <w:jc w:val="both"/>
      </w:pPr>
      <w:r>
        <w:rPr>
          <w:rFonts w:ascii="仿宋_GB2312" w:hAnsi="仿宋_GB2312" w:eastAsia="仿宋_GB2312"/>
          <w:b w:val="0"/>
          <w:color w:val="000000"/>
          <w:sz w:val="32"/>
        </w:rPr>
        <w:t>· 通过3CF认证：45家（来源：2017年）</w:t>
      </w:r>
    </w:p>
    <w:p>
      <w:pPr>
        <w:spacing w:lineRule="exact" w:line="600" w:before="0" w:after="0"/>
        <w:ind w:firstLine="420"/>
        <w:jc w:val="both"/>
      </w:pPr>
      <w:r>
        <w:rPr>
          <w:rFonts w:ascii="仿宋_GB2312" w:hAnsi="仿宋_GB2312" w:eastAsia="仿宋_GB2312"/>
          <w:b w:val="0"/>
          <w:color w:val="000000"/>
          <w:sz w:val="32"/>
        </w:rPr>
        <w:t>· 获CRAA认证：17家（来源：2017年）</w:t>
      </w:r>
    </w:p>
    <w:p>
      <w:pPr>
        <w:spacing w:lineRule="exact" w:line="600" w:before="0" w:after="0"/>
        <w:ind w:firstLine="420"/>
        <w:jc w:val="both"/>
      </w:pPr>
      <w:r>
        <w:rPr>
          <w:rFonts w:ascii="仿宋_GB2312" w:hAnsi="仿宋_GB2312" w:eastAsia="仿宋_GB2312"/>
          <w:b w:val="0"/>
          <w:color w:val="000000"/>
          <w:sz w:val="32"/>
        </w:rPr>
        <w:t>· 团体标准：15项（来源：2025年）</w:t>
      </w:r>
    </w:p>
    <w:p>
      <w:pPr>
        <w:spacing w:lineRule="exact" w:line="600" w:before="0" w:after="0"/>
        <w:ind w:firstLine="420"/>
        <w:jc w:val="both"/>
      </w:pPr>
      <w:r>
        <w:rPr>
          <w:rFonts w:ascii="仿宋_GB2312" w:hAnsi="仿宋_GB2312" w:eastAsia="仿宋_GB2312"/>
          <w:b w:val="0"/>
          <w:color w:val="000000"/>
          <w:sz w:val="32"/>
        </w:rPr>
        <w:t>· 通风空调企业总数：3000多家（来源：2025年）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2025年国家级特色产业集群赋能配件产业（来源：2025年中国网）」与「2017年关停1017家散乱污净化产业环境（来源：2025年中新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武城是长江以北最大商用中央空调生产基地（来源：2025年中国日报网）。产业由玻璃钢复合材料发展至通风配件（来源：2025年德州日报）。2025年国家级特色产业集群赋能配件产业（来源：2025年中国网）。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2017年关停1017家散乱污净化产业环境（来源：2025年中新网）。连续7年质量提升推标准升级（来源：2025年中国网）。齐鲁建造武城暖通区域品牌2025年发布（来源：2025年中国日报网）。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武城通风空调生产主体1200余家配套全（来源：2025年EMCA）。从螺丝到主机当地全部能配置齐全（来源：2025年中国日报网）。建成国家级省级标准化试点共3个（来源：2025年EMCA）。</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2025年国家级特色产业集群赋能配件产业（来源：2025年中国网）」与「2017年关停1017家散乱污净化产业环境（来源：2025年中新网）」等数据点清晰刻画了该维度的现实基础；2025年国家级特色产业集群赋能配件产业（来源：2025年中国网）；2017年关停1017家散乱污净化产业环境（来源：2025年中新网）；连续7年质量提升推标准升级（来源：2025年中国网）；武城通风空调生产主体1200余家配套全（来源：2025年EMCA）。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2025年国家级特色产业集群赋能配件产业（来源：2025年中国网）」与「2017年关停1017家散乱污净化产业环境（来源：2025年中新网）」等数据点清晰刻画了该维度的现实基础；2025年国家级特色产业集群赋能配件产业（来源：2025年中国网）；2017年关停1017家散乱污净化产业环境（来源：2025年中新网）；连续7年质量提升推标准升级（来源：2025年中国网）；武城通风空调生产主体1200余家配套全（来源：2025年EMCA）；建成国家级省级标准化试点共3个（来源：2025年EMCA）。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型材、中游配件制造、下游应用」展开系统梳理，其中「本地铝材钢材配套降低风管成本（来源：2025年产业研究）」与「共享平台整合型材加工资源（来源：2025年中新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上游型材</w:t>
      </w:r>
    </w:p>
    <w:p>
      <w:pPr>
        <w:spacing w:lineRule="exact" w:line="600" w:before="0" w:after="0"/>
        <w:ind w:firstLine="420"/>
        <w:jc w:val="both"/>
      </w:pPr>
      <w:r>
        <w:rPr>
          <w:rFonts w:ascii="仿宋_GB2312" w:hAnsi="仿宋_GB2312" w:eastAsia="仿宋_GB2312"/>
          <w:b w:val="0"/>
          <w:color w:val="000000"/>
          <w:sz w:val="32"/>
        </w:rPr>
        <w:t>玻璃钢复合材料为通风配件提供基材（来源：2025年德州日报）。本地铝材钢材配套降低风管成本（来源：2025年产业研究）。共享平台整合型材加工资源（来源：2025年中新网）。</w:t>
      </w:r>
    </w:p>
    <w:p>
      <w:pPr>
        <w:spacing w:lineRule="exact" w:line="600" w:before="120" w:after="120"/>
        <w:ind w:firstLine="420"/>
        <w:jc w:val="left"/>
      </w:pPr>
      <w:r>
        <w:rPr>
          <w:rFonts w:ascii="楷体_GB2312" w:hAnsi="楷体_GB2312" w:eastAsia="楷体_GB2312"/>
          <w:b w:val="0"/>
          <w:color w:val="000000"/>
          <w:sz w:val="32"/>
        </w:rPr>
        <w:t>中游配件制造</w:t>
      </w:r>
    </w:p>
    <w:p>
      <w:pPr>
        <w:spacing w:lineRule="exact" w:line="600" w:before="0" w:after="0"/>
        <w:ind w:firstLine="420"/>
        <w:jc w:val="both"/>
      </w:pPr>
      <w:r>
        <w:rPr>
          <w:rFonts w:ascii="仿宋_GB2312" w:hAnsi="仿宋_GB2312" w:eastAsia="仿宋_GB2312"/>
          <w:b w:val="0"/>
          <w:color w:val="000000"/>
          <w:sz w:val="32"/>
        </w:rPr>
        <w:t>产品覆盖风口风阀风管防火阀全系列（来源：2025年EMCA）。金光贯科中威形成配件品牌梯队（来源：2025年EMCA）。中威共享20专业单元标准化产配件（来源：2025年中新网）。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风机风管占全国市场份额75%（来源：2025年EMCA）。防火阀门占全国市场份额40%（来源：2025年EMCA）。防火风管市场占有率全国第一（来源：2025年EMCA）。</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型材、中游配件制造、下游应用」展开系统梳理，其中「本地铝材钢材配套降低风管成本（来源：2025年产业研究）」与「共享平台整合型材加工资源（来源：2025年中新网）」等数据点清晰刻画了该维度的现实基础；本地铝材钢材配套降低风管成本（来源：2025年产业研究）；共享平台整合型材加工资源（来源：2025年中新网）；中威共享20专业单元标准化产配件（来源：2025年中新网）；风机风管占全国市场份额75%（来源：2025年EMCA）。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型材、中游配件制造、下游应用」展开系统梳理，其中「本地铝材钢材配套降低风管成本（来源：2025年产业研究）」与「共享平台整合型材加工资源（来源：2025年中新网）」等数据点清晰刻画了该维度的现实基础；本地铝材钢材配套降低风管成本（来源：2025年产业研究）；共享平台整合型材加工资源（来源：2025年中新网）；中威共享20专业单元标准化产配件（来源：2025年中新网）；风机风管占全国市场份额75%（来源：2025年EMCA）；防火阀门占全国市场份额40%（来源：2025年EMCA）。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武城集聚3000多家通风空调企业（来源：2025年德州日报）」与「中威共享工厂36家本地20家产能支撑（来源：2025年中新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武城集聚3000多家通风空调企业（来源：2025年德州日报）。中威共享工厂36家本地20家产能支撑（来源：2025年中新网）。金光等骨干企业规模化配件产线（来源：2025年EMCA）。</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商业地产工业厂房轨道交通驱动需求（来源：2025年行业研究）。消防排烟与防火通风强制配套需求稳（来源：2025年产业研究）。武城通风配件占全国60%以上份额（来源：2025年德州日报）。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风机风管市占率75%绝对领先（来源：2025年EMCA）。防火风管市占率全国第一差异化（来源：2025年EMCA）。武城是中国暖通消防风机产业集群县（来源：2025年中国日报网）。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武城集聚3000多家通风空调企业（来源：2025年德州日报）」与「中威共享工厂36家本地20家产能支撑（来源：2025年中新网）」等数据点清晰刻画了该维度的现实基础；武城集聚3000多家通风空调企业（来源：2025年德州日报）；中威共享工厂36家本地20家产能支撑（来源：2025年中新网）；消防排烟与防火通风强制配套需求稳（来源：2025年产业研究）；武城通风配件占全国60%以上份额（来源：2025年德州日报）。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武城集聚3000多家通风空调企业（来源：2025年德州日报）」与「中威共享工厂36家本地20家产能支撑（来源：2025年中新网）」等数据点清晰刻画了该维度的现实基础；武城集聚3000多家通风空调企业（来源：2025年德州日报）；中威共享工厂36家本地20家产能支撑（来源：2025年中新网）；消防排烟与防火通风强制配套需求稳（来源：2025年产业研究）；武城通风配件占全国60%以上份额（来源：2025年德州日报）；风机风管市占率75%绝对领先（来源：2025年EMCA）。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集群企业885家规上86家主导81家（来源：2025年EMCA）」与「贯科3米高8米长风机检测设备行业少有（来源：2025年中国日报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集群企业885家规上86家主导81家（来源：2025年EMCA）。金光贯科中威等配件品牌标杆（来源：2025年EMCA）。鲁权屯工业园集聚大量配件企业（来源：2026年行业名录）。</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金光集团质量过硬口碑上佳标杆（来源：2025年EMCA）。贯科3米高8米长风机检测设备行业少有（来源：2025年中国日报网）。中威共享制造整合配件产能（来源：2025年中新网）。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国家级专精特新小巨人3家省级37家（来源：2025年EMCA）。高新技术企业52家创新型95家（来源：2025年EMCA）。省级专精特新31家梯度发展（来源：2025年中国日报网）。</w:t>
      </w:r>
    </w:p>
    <w:p>
      <w:pPr>
        <w:spacing w:lineRule="exact" w:line="600" w:before="0" w:after="0"/>
        <w:ind w:firstLine="420"/>
        <w:jc w:val="both"/>
      </w:pPr>
      <w:r>
        <w:rPr>
          <w:rFonts w:ascii="仿宋_GB2312" w:hAnsi="仿宋_GB2312" w:eastAsia="仿宋_GB2312"/>
          <w:b w:val="0"/>
          <w:color w:val="000000"/>
          <w:sz w:val="32"/>
        </w:rPr>
        <w:t>据公开数据，关停散乱污企业为1017家（来源：2017年）。</w:t>
      </w:r>
    </w:p>
    <w:p>
      <w:pPr>
        <w:spacing w:lineRule="exact" w:line="600" w:before="0" w:after="0"/>
        <w:ind w:firstLine="420"/>
        <w:jc w:val="both"/>
      </w:pPr>
      <w:r>
        <w:rPr>
          <w:rFonts w:ascii="仿宋_GB2312" w:hAnsi="仿宋_GB2312" w:eastAsia="仿宋_GB2312"/>
          <w:b w:val="0"/>
          <w:color w:val="000000"/>
          <w:sz w:val="32"/>
        </w:rPr>
        <w:t>据公开数据，通风空调企业总数为3000多家（来源：2025年）。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集群企业885家规上86家主导81家（来源：2025年EMCA）」与「贯科3米高8米长风机检测设备行业少有（来源：2025年中国日报网）」等数据点清晰刻画了该维度的现实基础；集群企业885家规上86家主导81家（来源：2025年EMCA）；贯科3米高8米长风机检测设备行业少有（来源：2025年中国日报网）；国家级专精特新小巨人3家省级37家（来源：2025年EMCA）；高新技术企业52家创新型95家（来源：2025年EMCA）。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能力、研发投入」展开系统梳理，其中「通风机性能优化数据驱动质量提升（来源：2025年中国日报网）」与「中威共享平台整合百余小厂为20单元（来源：2025年中新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贯科巨型检测设备实时显示能耗风量风压（来源：2025年中国日报网）。通风机性能优化数据驱动质量提升（来源：2025年中国日报网）。金光全系列配件标准化工艺成熟（来源：2025年EMCA）。</w:t>
      </w:r>
    </w:p>
    <w:p>
      <w:pPr>
        <w:spacing w:lineRule="exact" w:line="600" w:before="120" w:after="120"/>
        <w:ind w:firstLine="420"/>
        <w:jc w:val="left"/>
      </w:pPr>
      <w:r>
        <w:rPr>
          <w:rFonts w:ascii="楷体_GB2312" w:hAnsi="楷体_GB2312" w:eastAsia="楷体_GB2312"/>
          <w:b w:val="0"/>
          <w:color w:val="000000"/>
          <w:sz w:val="32"/>
        </w:rPr>
        <w:t>工艺能力</w:t>
      </w:r>
    </w:p>
    <w:p>
      <w:pPr>
        <w:spacing w:lineRule="exact" w:line="600" w:before="0" w:after="0"/>
        <w:ind w:firstLine="420"/>
        <w:jc w:val="both"/>
      </w:pPr>
      <w:r>
        <w:rPr>
          <w:rFonts w:ascii="仿宋_GB2312" w:hAnsi="仿宋_GB2312" w:eastAsia="仿宋_GB2312"/>
          <w:b w:val="0"/>
          <w:color w:val="000000"/>
          <w:sz w:val="32"/>
        </w:rPr>
        <w:t>中威共享平台整合百余小厂为20单元（来源：2025年中新网）。45家通过消防强制3CF认证（来源：2025年中新网）。17家获CRAA专业认证推专业级（来源：2025年中新网）。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骨干企业持续投入检测与工艺研发（来源：2025年中国日报网）。制定15项团体标准引领规范（来源：2025年中国网）。产学研攻关高效低噪通风技术（来源：2025年德州日报）。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能力、研发投入」展开系统梳理，其中「通风机性能优化数据驱动质量提升（来源：2025年中国日报网）」与「中威共享平台整合百余小厂为20单元（来源：2025年中新网）」等数据点清晰刻画了该维度的现实基础；通风机性能优化数据驱动质量提升（来源：2025年中国日报网）；中威共享平台整合百余小厂为20单元（来源：2025年中新网）；45家通过消防强制3CF认证（来源：2025年中新网）；17家获CRAA专业认证推专业级（来源：2025年中新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中威共享工厂36家重资产布局（来源：2025年中新网）」与「金光等骨干配套自动化产线（来源：2025年EMCA）」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贯科投建行业少有巨型检测设备（来源：2025年中国日报网）。中威共享工厂36家重资产布局（来源：2025年中新网）。金光等骨干配套自动化产线（来源：2025年EMCA）。</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本地完整产业链降物流与协作成本（来源：2025年EMCA）。共享制造优化设备利用率降成本（来源：2025年中新网）。标准化生产提升良率降制造成本（来源：2025年中国网）。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武城暖通年产值超200亿元（来源：2025年EMCA）。高端品牌10种产品获山东知名品牌（来源：2025年中国网）。防火风管市占率第一增厚毛利（来源：2025年EMCA）。</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中威共享工厂36家重资产布局（来源：2025年中新网）」与「金光等骨干配套自动化产线（来源：2025年EMCA）」等数据点清晰刻画了该维度的现实基础；中威共享工厂36家重资产布局（来源：2025年中新网）；金光等骨干配套自动化产线（来源：2025年EMCA）；标准化生产提升良率降制造成本（来源：2025年中国网）；武城暖通年产值超200亿元（来源：2025年EMCA）。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整治机遇、风险挑战、价格波动」展开系统梳理，其中「万企出海对接会拓海外配件需求（来源：2025年德州日报）」与「曾陷千家作坊同质化低价竞争（来源：2025年中新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整治机遇</w:t>
      </w:r>
    </w:p>
    <w:p>
      <w:pPr>
        <w:spacing w:lineRule="exact" w:line="600" w:before="0" w:after="0"/>
        <w:ind w:firstLine="420"/>
        <w:jc w:val="both"/>
      </w:pPr>
      <w:r>
        <w:rPr>
          <w:rFonts w:ascii="仿宋_GB2312" w:hAnsi="仿宋_GB2312" w:eastAsia="仿宋_GB2312"/>
          <w:b w:val="0"/>
          <w:color w:val="000000"/>
          <w:sz w:val="32"/>
        </w:rPr>
        <w:t>关停散乱污后规范企业空间扩大（来源：2025年中新网）。区域品牌统一形象拓市场机遇（来源：2025年中国日报网）。万企出海对接会拓海外配件需求（来源：2025年德州日报）。</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曾陷千家作坊同质化低价竞争（来源：2025年中新网）。高端配件核心仍依赖外部配套（来源：2025年产业研究）。认证与标准升级需持续投入（来源：2025年中国网）。</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钢材铝材价格波动影响配件成本（来源：2025年行业研究）。低价竞争压缩中低端利润（来源：2025年产业研究）。物流成本波动影响外销毛利（来源：2025年行业研究）。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整治机遇、风险挑战、价格波动」展开系统梳理，其中「万企出海对接会拓海外配件需求（来源：2025年德州日报）」与「曾陷千家作坊同质化低价竞争（来源：2025年中新网）」等数据点清晰刻画了该维度的现实基础；万企出海对接会拓海外配件需求（来源：2025年德州日报）；曾陷千家作坊同质化低价竞争（来源：2025年中新网）；高端配件核心仍依赖外部配套（来源：2025年产业研究）；认证与标准升级需持续投入（来源：2025年中国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政府一企一策指导认证升级（来源：2025年德州日报）」与「实施育苗行动45家过3CF认证（来源：2025年中新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武城设产业专班推高质量发展（来源：2025年德州日报）。政府一企一策指导认证升级（来源：2025年德州日报）。深化产学研攻高效通风技术（来源：2025年德州日报）。</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实施育苗行动45家过3CF认证（来源：2025年中新网）。17家获CRAA认证推专业级（来源：2025年中新网）。连续7年质量提升编制产业指数（来源：2025年中国网）。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中威共享平台整合小厂股份合作（来源：2025年中新网）。举办万企出海精准采购对接会（来源：2025年德州日报）。打造广交会武城专场拓国际（来源：2025年德州日报）。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政府一企一策指导认证升级（来源：2025年德州日报）」与「实施育苗行动45家过3CF认证（来源：2025年中新网）」等数据点清晰刻画了该维度的现实基础；政府一企一策指导认证升级（来源：2025年德州日报）；实施育苗行动45家过3CF认证（来源：2025年中新网）；17家获CRAA认证推专业级（来源：2025年中新网）；连续7年质量提升编制产业指数（来源：2025年中国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认证与标准升级需持续投入（来源：2025年中国网）」与「产业链协同与龙头带动配套融资（来源：2025年EMCA）」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贯科检测设备与产线投资规模大（来源：2025年中国日报网）。中威共享工厂建设需固定资产投入（来源：2025年中新网）。金光等骨干自动化改造需资金（来源：2025年EMCA）。</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认证与标准升级需持续投入（来源：2025年中国网）。共享工厂扩张与海外渠道需流动资金（来源：2025年EMCA）。检测研发能力建设需资本（来源：2025年中国日报网）。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政策奖补与专精特新扶持降成本（来源：2025年德州日报）。产业链协同与龙头带动配套融资（来源：2025年EMCA）。区域品牌提升企业银行授信（来源：2025年中国日报网）。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认证与标准升级需持续投入（来源：2025年中国网）」与「产业链协同与龙头带动配套融资（来源：2025年EMCA）」等数据点清晰刻画了该维度的现实基础；认证与标准升级需持续投入（来源：2025年中国网）；产业链协同与龙头带动配套融资（来源：2025年EMCA）；区域品牌提升企业银行授信（来源：2025年中国日报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通风管道与风口配件制造在德州市武城县依托区域产业基础与政策赋能，已形成以量化事实为支撑的发展格局。2025年国家级特色产业集群赋能配件产业（来源：2025年中国网）；2017年关停1017家散乱污净化产业环境（来源：2025年中新网）；连续7年质量提升推标准升级（来源：2025年中国网）；武城通风空调生产主体1200余家配套全（来源：2025年EMCA）；建成国家级省级标准化试点共3个（来源：2025年EMCA）；本地铝材钢材配套降低风管成本（来源：2025年产业研究）；共享平台整合型材加工资源（来源：2025年中新网）；中威共享20专业单元标准化产配件（来源：2025年中新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金光集团：是武城暖通空调产业的品牌标杆企业之一，专注于通风管道、风口、风阀、防火阀、排烟风机等配件制造，产品覆盖通风空调全系列配件，以质量过硬、口碑上佳著称。公司作为武城通风配件骨干，依托本地完整产业链实现从型材到成品的高效配套，是「齐鲁建造」武城暖通区域品牌首批授权企业，产品广泛应用于商业地产、工业厂房、轨道交通等场景，助力武城风机、风管占全国市场份额75%、防火风管市占率全国第一的领先格局。</w:t>
      </w:r>
    </w:p>
    <w:p>
      <w:pPr>
        <w:spacing w:lineRule="exact" w:line="600" w:before="0" w:after="0"/>
        <w:ind w:firstLine="420"/>
        <w:jc w:val="both"/>
      </w:pPr>
      <w:r>
        <w:rPr>
          <w:rFonts w:ascii="仿宋_GB2312" w:hAnsi="仿宋_GB2312" w:eastAsia="仿宋_GB2312"/>
          <w:b w:val="0"/>
          <w:color w:val="000000"/>
          <w:sz w:val="32"/>
        </w:rPr>
        <w:t>贯科控股集团：是武城通风设备领域技术型企业，其实验区配备一台高3米、长8米的黄色巨型通风机检测设备，为行业内为数不多可实时精准显示风机能耗、风量、风压等核心数据的检测装备，为产品质量把控与性能优化提供坚实数据支撑。公司专注通风机、风管及配件研发制造，以检测能力构建质量护城河，是武城通风管道与风口配件产业由「小散乱」向「专业认证」转型的典型代表，提升了区域通风配件的整体技术水准。</w:t>
      </w:r>
    </w:p>
    <w:p>
      <w:pPr>
        <w:spacing w:lineRule="exact" w:line="600" w:before="0" w:after="0"/>
        <w:ind w:firstLine="420"/>
        <w:jc w:val="both"/>
      </w:pPr>
      <w:r>
        <w:rPr>
          <w:rFonts w:ascii="仿宋_GB2312" w:hAnsi="仿宋_GB2312" w:eastAsia="仿宋_GB2312"/>
          <w:b w:val="0"/>
          <w:color w:val="000000"/>
          <w:sz w:val="32"/>
        </w:rPr>
        <w:t>山东中威空调设备集团有限公司：除主机与末端外，中威在通风管道与风口配件领域同样实力突出，通过共享平台将百余家小厂整合为20个专业单元，其中大量单元专注风管、风阀、风口等配件的标准化生产。中威建有全国36家、本地20家共享工厂，年产销规模12亿元，其通风配件借助共享制造实现质量一致性与规模效应，是武城通风管道与风口配件实现本地化、规模化、品牌化配套的核心组织者。</w:t>
      </w:r>
    </w:p>
    <w:p>
      <w:pPr>
        <w:spacing w:lineRule="exact" w:line="600" w:before="0" w:after="0"/>
        <w:jc w:val="left"/>
      </w:pPr>
      <w:r>
        <w:rPr>
          <w:rFonts w:ascii="仿宋_GB2312" w:hAnsi="仿宋_GB2312" w:eastAsia="仿宋_GB2312"/>
          <w:b w:val="0"/>
          <w:color w:val="000000"/>
          <w:sz w:val="28"/>
        </w:rPr>
        <w:t>主要数据来源：武城县政府：武城暖通空调跻身国家级(2025)；中国节能协会EMCA：武城暖通集群简介(2025)；中新网：武城暖通空气管理革命(2025)；中国网：国家级集群武城造(2025)</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