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牡丹芍药种苗繁育与种植行业深度分析报告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牡丹芍药种苗繁育与种植是牡丹区牡丹产业的基础根基。牡丹区牡丹种植面积达15万亩，发展种苗培育基地2个、面积800多亩，1000亩以上种植方12个、专业镇1个、专业村23个，获批国家农村产业融合发展示范园和国家农业科技园区。菏泽牡丹种苗供应占全国85%以上，年出口300万株、占全球90%，在全球牡丹种苗贸易中占据主导地位；芍药种植面积6万余亩，鲜切花年销量1.2亿枝、占全国60%以上。全区拥有9大色系、10大花型、1308个品种，培育苗木2亿株远销30多国家和地区。反季节催花技术让牡丹四季开放，2026年春节前供应催花牡丹近60万盆、占国内60%以上。冠宇公司主持起草的《国家油用牡丹栽培技术规程》上升为国家标准，依托26个科研平台、80余项成果，推动标准化种植与种苗创新，支撑牡丹产业全链条高质量发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种植面积：15万亩（来源：2024年）</w:t>
      </w:r>
    </w:p>
    <w:p>
      <w:pPr>
        <w:spacing w:lineRule="exact" w:line="600" w:before="0" w:after="0"/>
        <w:ind w:firstLine="420"/>
        <w:jc w:val="both"/>
      </w:pPr>
      <w:r>
        <w:rPr>
          <w:rFonts w:ascii="仿宋_GB2312" w:hAnsi="仿宋_GB2312" w:eastAsia="仿宋_GB2312"/>
          <w:b w:val="0"/>
          <w:color w:val="000000"/>
          <w:sz w:val="32"/>
        </w:rPr>
        <w:t>· 种苗供应占比：85%以上（来源：2024年）</w:t>
      </w:r>
    </w:p>
    <w:p>
      <w:pPr>
        <w:spacing w:lineRule="exact" w:line="600" w:before="0" w:after="0"/>
        <w:ind w:firstLine="420"/>
        <w:jc w:val="both"/>
      </w:pPr>
      <w:r>
        <w:rPr>
          <w:rFonts w:ascii="仿宋_GB2312" w:hAnsi="仿宋_GB2312" w:eastAsia="仿宋_GB2312"/>
          <w:b w:val="0"/>
          <w:color w:val="000000"/>
          <w:sz w:val="32"/>
        </w:rPr>
        <w:t>· 年出口：300万株（来源：2026年）</w:t>
      </w:r>
    </w:p>
    <w:p>
      <w:pPr>
        <w:spacing w:lineRule="exact" w:line="600" w:before="0" w:after="0"/>
        <w:ind w:firstLine="420"/>
        <w:jc w:val="both"/>
      </w:pPr>
      <w:r>
        <w:rPr>
          <w:rFonts w:ascii="仿宋_GB2312" w:hAnsi="仿宋_GB2312" w:eastAsia="仿宋_GB2312"/>
          <w:b w:val="0"/>
          <w:color w:val="000000"/>
          <w:sz w:val="32"/>
        </w:rPr>
        <w:t>· 全球占比：90%（来源：2024年）</w:t>
      </w:r>
    </w:p>
    <w:p>
      <w:pPr>
        <w:spacing w:lineRule="exact" w:line="600" w:before="0" w:after="0"/>
        <w:ind w:firstLine="420"/>
        <w:jc w:val="both"/>
      </w:pPr>
      <w:r>
        <w:rPr>
          <w:rFonts w:ascii="仿宋_GB2312" w:hAnsi="仿宋_GB2312" w:eastAsia="仿宋_GB2312"/>
          <w:b w:val="0"/>
          <w:color w:val="000000"/>
          <w:sz w:val="32"/>
        </w:rPr>
        <w:t>· 芍药面积：6万余亩（来源：2026年）</w:t>
      </w:r>
    </w:p>
    <w:p>
      <w:pPr>
        <w:spacing w:lineRule="exact" w:line="600" w:before="0" w:after="0"/>
        <w:ind w:firstLine="420"/>
        <w:jc w:val="both"/>
      </w:pPr>
      <w:r>
        <w:rPr>
          <w:rFonts w:ascii="仿宋_GB2312" w:hAnsi="仿宋_GB2312" w:eastAsia="仿宋_GB2312"/>
          <w:b w:val="0"/>
          <w:color w:val="000000"/>
          <w:sz w:val="32"/>
        </w:rPr>
        <w:t>· 鲜切花：1.2亿枝（来源：2026年）</w:t>
      </w:r>
    </w:p>
    <w:p>
      <w:pPr>
        <w:spacing w:lineRule="exact" w:line="600" w:before="0" w:after="0"/>
        <w:ind w:firstLine="420"/>
        <w:jc w:val="both"/>
      </w:pPr>
      <w:r>
        <w:rPr>
          <w:rFonts w:ascii="仿宋_GB2312" w:hAnsi="仿宋_GB2312" w:eastAsia="仿宋_GB2312"/>
          <w:b w:val="0"/>
          <w:color w:val="000000"/>
          <w:sz w:val="32"/>
        </w:rPr>
        <w:t>· 品种：1308个（来源：2026年）</w:t>
      </w:r>
    </w:p>
    <w:p>
      <w:pPr>
        <w:spacing w:lineRule="exact" w:line="600" w:before="0" w:after="0"/>
        <w:ind w:firstLine="420"/>
        <w:jc w:val="both"/>
      </w:pPr>
      <w:r>
        <w:rPr>
          <w:rFonts w:ascii="仿宋_GB2312" w:hAnsi="仿宋_GB2312" w:eastAsia="仿宋_GB2312"/>
          <w:b w:val="0"/>
          <w:color w:val="000000"/>
          <w:sz w:val="32"/>
        </w:rPr>
        <w:t>· 专业村：23个（来源：2024年）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牡丹区牡丹种植面积达15万亩（来源：2024年菏泽农业农村局）」与「菏泽牡丹种植面积超48.6万亩、占全国一半以上（来源：2024年中国菏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牡丹区牡丹种植面积达15万亩（来源：2024年菏泽农业农村局）。菏泽牡丹种植面积超48.6万亩、占全国一半以上（来源：2024年中国菏泽网）。菏泽拥有9大色系10大花型1308个品种（来源：2026年牡丹产业网）。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牡丹区依托牡丹省级农业高新技术产业开发区（来源：2024年牡丹区政府）。获批国家农村产业融合发展示范园和国家农业科技园区（来源：2024年菏泽农业农村局）。牡丹区将牡丹作为富民花特色产业政策引领（来源：2024年菏泽农业农村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种苗培育基地2个、面积800多亩（来源：2024年菏泽农业农村局）。1000亩以上种植方12个、专业镇1个、专业村23个（来源：2024年菏泽农业农村局）。牡丹苗木对全国种植支持率超80%（来源：2024年牡丹区政府）。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牡丹区牡丹种植面积达15万亩（来源：2024年菏泽农业农村局）」与「菏泽牡丹种植面积超48.6万亩、占全国一半以上（来源：2024年中国菏泽网）」等数据点清晰刻画了该维度的现实基础；牡丹区牡丹种植面积达15万亩（来源：2024年菏泽农业农村局）；菏泽牡丹种植面积超48.6万亩、占全国一半以上（来源：2024年中国菏泽网）；菏泽拥有9大色系10大花型1308个品种（来源：2026年牡丹产业网）；获批国家农村产业融合发展示范园和国家农业科技园区（来源：2024年菏泽农业农村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牡丹区牡丹种植面积达15万亩（来源：2024年菏泽农业农村局）」与「菏泽牡丹种植面积超48.6万亩、占全国一半以上（来源：2024年中国菏泽网）」等数据点清晰刻画了该维度的现实基础；牡丹区牡丹种植面积达15万亩（来源：2024年菏泽农业农村局）；菏泽牡丹种植面积超48.6万亩、占全国一半以上（来源：2024年中国菏泽网）；菏泽拥有9大色系10大花型1308个品种（来源：2026年牡丹产业网）；获批国家农村产业融合发展示范园和国家农业科技园区（来源：2024年菏泽农业农村局）；种苗培育基地2个、面积800多亩（来源：2024年菏泽农业农村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苗、中游种植、下游供应」展开系统梳理，其中「牡丹区发展种苗培育基地2个、面积800多亩（来源：2024年菏泽农业农村局）」与「菏泽牡丹种苗供应占全国85%以上（来源：2024年中国菏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上游种苗</w:t>
      </w:r>
    </w:p>
    <w:p>
      <w:pPr>
        <w:spacing w:lineRule="exact" w:line="600" w:before="0" w:after="0"/>
        <w:ind w:firstLine="420"/>
        <w:jc w:val="both"/>
      </w:pPr>
      <w:r>
        <w:rPr>
          <w:rFonts w:ascii="仿宋_GB2312" w:hAnsi="仿宋_GB2312" w:eastAsia="仿宋_GB2312"/>
          <w:b w:val="0"/>
          <w:color w:val="000000"/>
          <w:sz w:val="32"/>
        </w:rPr>
        <w:t>牡丹区发展种苗培育基地2个、面积800多亩（来源：2024年菏泽农业农村局）。菏泽牡丹种苗供应占全国85%以上（来源：2024年中国菏泽网）。年出口牡丹种苗300万株、占全球90%（来源：2026年牡丹产业网）。</w:t>
      </w:r>
    </w:p>
    <w:p>
      <w:pPr>
        <w:spacing w:lineRule="exact" w:line="600" w:before="120" w:after="120"/>
        <w:ind w:firstLine="420"/>
        <w:jc w:val="left"/>
      </w:pPr>
      <w:r>
        <w:rPr>
          <w:rFonts w:ascii="楷体_GB2312" w:hAnsi="楷体_GB2312" w:eastAsia="楷体_GB2312"/>
          <w:b w:val="0"/>
          <w:color w:val="000000"/>
          <w:sz w:val="32"/>
        </w:rPr>
        <w:t>中游种植</w:t>
      </w:r>
    </w:p>
    <w:p>
      <w:pPr>
        <w:spacing w:lineRule="exact" w:line="600" w:before="0" w:after="0"/>
        <w:ind w:firstLine="420"/>
        <w:jc w:val="both"/>
      </w:pPr>
      <w:r>
        <w:rPr>
          <w:rFonts w:ascii="仿宋_GB2312" w:hAnsi="仿宋_GB2312" w:eastAsia="仿宋_GB2312"/>
          <w:b w:val="0"/>
          <w:color w:val="000000"/>
          <w:sz w:val="32"/>
        </w:rPr>
        <w:t>菏泽芍药种植面积达6万余亩（来源：2026年牡丹产业网）。牡丹区种植大户流转土地、标准化种植（来源：2024年菏泽农业农村局）。间作套种10个林果乔木基地平均亩产效益近万元（来源：2024年菏泽农业农村局）。</w:t>
      </w:r>
    </w:p>
    <w:p>
      <w:pPr>
        <w:spacing w:lineRule="exact" w:line="600" w:before="120" w:after="120"/>
        <w:ind w:firstLine="420"/>
        <w:jc w:val="left"/>
      </w:pPr>
      <w:r>
        <w:rPr>
          <w:rFonts w:ascii="楷体_GB2312" w:hAnsi="楷体_GB2312" w:eastAsia="楷体_GB2312"/>
          <w:b w:val="0"/>
          <w:color w:val="000000"/>
          <w:sz w:val="32"/>
        </w:rPr>
        <w:t>下游供应</w:t>
      </w:r>
    </w:p>
    <w:p>
      <w:pPr>
        <w:spacing w:lineRule="exact" w:line="600" w:before="0" w:after="0"/>
        <w:ind w:firstLine="420"/>
        <w:jc w:val="both"/>
      </w:pPr>
      <w:r>
        <w:rPr>
          <w:rFonts w:ascii="仿宋_GB2312" w:hAnsi="仿宋_GB2312" w:eastAsia="仿宋_GB2312"/>
          <w:b w:val="0"/>
          <w:color w:val="000000"/>
          <w:sz w:val="32"/>
        </w:rPr>
        <w:t>牡丹苗木出口量占全国市场90%、全球主导（来源：2024年牡丹区政府）。芍药鲜切花年销量1.2亿枝、占全国60%（来源：2026年牡丹产业网）。催花牡丹2026春节前供应近60万盆、占国内60%（来源：2026年牡丹区政府）。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苗、中游种植、下游供应」展开系统梳理，其中「牡丹区发展种苗培育基地2个、面积800多亩（来源：2024年菏泽农业农村局）」与「菏泽牡丹种苗供应占全国85%以上（来源：2024年中国菏泽网）」等数据点清晰刻画了该维度的现实基础；牡丹区发展种苗培育基地2个、面积800多亩（来源：2024年菏泽农业农村局）；菏泽牡丹种苗供应占全国85%以上（来源：2024年中国菏泽网）；年出口牡丹种苗300万株、占全球90%（来源：2026年牡丹产业网）；菏泽芍药种植面积达6万余亩（来源：2026年牡丹产业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菏泽牡丹种苗供应占全国85%以上（来源：2024年中国菏泽网）」与「年出口牡丹种苗300万株、占全球90%（来源：2026年牡丹产业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菏泽牡丹种苗供应占全国85%以上（来源：2024年中国菏泽网）。年出口牡丹种苗300万株、占全球90%（来源：2026年牡丹产业网）。芍药鲜切花年销量1.2亿枝（来源：2026年牡丹产业网）。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牡丹苗木对全国种植支持率超80%（来源：2024年牡丹区政府）。催花牡丹通过线下配送与线上直播销往全国（来源：2026年牡丹区政府）。芍药鲜切花飞入寻常百姓家需求增长（来源：2026年牡丹产业网）。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菏泽为全球面积最大品种最全牡丹生产出口基地（来源：2024年中国菏泽网）。牡丹种苗出口量占全国90%、全球主导（来源：2024年牡丹区政府）。芍药鲜切花占全国60%以上市场份额（来源：2026年牡丹产业网）。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菏泽牡丹种苗供应占全国85%以上（来源：2024年中国菏泽网）」与「年出口牡丹种苗300万株、占全球90%（来源：2026年牡丹产业网）」等数据点清晰刻画了该维度的现实基础；菏泽牡丹种苗供应占全国85%以上（来源：2024年中国菏泽网）；年出口牡丹种苗300万株、占全球90%（来源：2026年牡丹产业网）；芍药鲜切花年销量1.2亿枝（来源：2026年牡丹产业网）；牡丹苗木对全国种植支持率超80%（来源：2024年牡丹区政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牡丹区集聚牡丹生产加工出口企业100余家（来源：2024年牡丹区政府）」与「依托牡丹省级农高区集聚高新技术企业9家（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牡丹区集聚牡丹生产加工出口企业100余家（来源：2024年牡丹区政府）。依托牡丹省级农高区集聚高新技术企业9家（来源：2024年牡丹区政府）。省级以上龙头企业19家（来源：2024年牡丹区政府）。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冠宇牡丹园660个珍稀品种、吉尼斯世界最大（来源：2025年牡丹区政府）。尧舜牡丹收集建设180多个品种种质资源圃（来源：2024年牡丹区政府）。康普生物等龙头企业带动种苗与种植（来源：2024年牡丹区政府）。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引进院士工作站牡丹研究院等平台26个（来源：2024年牡丹区政府）。科研成果80余项、高新技术企业9家（来源：2024年牡丹区政府）。冠宇公司主持起草国家油用牡丹栽培技术规程（来源：2024年菏泽农业农村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牡丹区集聚牡丹生产加工出口企业100余家（来源：2024年牡丹区政府）」与「依托牡丹省级农高区集聚高新技术企业9家（来源：2024年牡丹区政府）」等数据点清晰刻画了该维度的现实基础；牡丹区集聚牡丹生产加工出口企业100余家（来源：2024年牡丹区政府）；依托牡丹省级农高区集聚高新技术企业9家（来源：2024年牡丹区政府）；省级以上龙头企业19家（来源：2024年牡丹区政府）；冠宇牡丹园660个珍稀品种、吉尼斯世界最大（来源：2025年牡丹区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种苗繁育、标准建设」展开系统梳理，其中「反季节催花技术让牡丹花随人意四季开（来源：2026年牡丹区政府）」与「冠宇公司主持起草国家油用牡丹栽培技术规程升国标（来源：2024年菏泽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反季节催花技术让牡丹花随人意四季开（来源：2026年牡丹区政府）。冠宇公司主持起草国家油用牡丹栽培技术规程升国标（来源：2024年菏泽农业农村局）。成立技术推广小组强化种植技术指导（来源：2024年菏泽农业农村局）。</w:t>
      </w:r>
    </w:p>
    <w:p>
      <w:pPr>
        <w:spacing w:lineRule="exact" w:line="600" w:before="120" w:after="120"/>
        <w:ind w:firstLine="420"/>
        <w:jc w:val="left"/>
      </w:pPr>
      <w:r>
        <w:rPr>
          <w:rFonts w:ascii="楷体_GB2312" w:hAnsi="楷体_GB2312" w:eastAsia="楷体_GB2312"/>
          <w:b w:val="0"/>
          <w:color w:val="000000"/>
          <w:sz w:val="32"/>
        </w:rPr>
        <w:t>种苗繁育</w:t>
      </w:r>
    </w:p>
    <w:p>
      <w:pPr>
        <w:spacing w:lineRule="exact" w:line="600" w:before="0" w:after="0"/>
        <w:ind w:firstLine="420"/>
        <w:jc w:val="both"/>
      </w:pPr>
      <w:r>
        <w:rPr>
          <w:rFonts w:ascii="仿宋_GB2312" w:hAnsi="仿宋_GB2312" w:eastAsia="仿宋_GB2312"/>
          <w:b w:val="0"/>
          <w:color w:val="000000"/>
          <w:sz w:val="32"/>
        </w:rPr>
        <w:t>尧舜牡丹收集建设180多个品种种质资源圃（来源：2024年牡丹区政府）。菏泽培育苗木2亿株、远销30多国家和地区（来源：2024年中国菏泽网）。科研平台26个推动种苗技术升级（来源：2024年牡丹区政府）。</w:t>
      </w:r>
    </w:p>
    <w:p>
      <w:pPr>
        <w:spacing w:lineRule="exact" w:line="600" w:before="120" w:after="120"/>
        <w:ind w:firstLine="420"/>
        <w:jc w:val="left"/>
      </w:pPr>
      <w:r>
        <w:rPr>
          <w:rFonts w:ascii="楷体_GB2312" w:hAnsi="楷体_GB2312" w:eastAsia="楷体_GB2312"/>
          <w:b w:val="0"/>
          <w:color w:val="000000"/>
          <w:sz w:val="32"/>
        </w:rPr>
        <w:t>标准建设</w:t>
      </w:r>
    </w:p>
    <w:p>
      <w:pPr>
        <w:spacing w:lineRule="exact" w:line="600" w:before="0" w:after="0"/>
        <w:ind w:firstLine="420"/>
        <w:jc w:val="both"/>
      </w:pPr>
      <w:r>
        <w:rPr>
          <w:rFonts w:ascii="仿宋_GB2312" w:hAnsi="仿宋_GB2312" w:eastAsia="仿宋_GB2312"/>
          <w:b w:val="0"/>
          <w:color w:val="000000"/>
          <w:sz w:val="32"/>
        </w:rPr>
        <w:t>国家油用牡丹栽培技术规程升为国家标准（来源：2024年菏泽农业农村局）。标准化种植基地建设取得明显成效（来源：2024年菏泽农业农村局）。种植基地间作套种提升亩产效益（来源：2024年菏泽农业农村局）。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种苗繁育、标准建设」展开系统梳理，其中「反季节催花技术让牡丹花随人意四季开（来源：2026年牡丹区政府）」与「冠宇公司主持起草国家油用牡丹栽培技术规程升国标（来源：2024年菏泽农业农村局）」等数据点清晰刻画了该维度的现实基础；反季节催花技术让牡丹花随人意四季开（来源：2026年牡丹区政府）；冠宇公司主持起草国家油用牡丹栽培技术规程升国标（来源：2024年菏泽农业农村局）；尧舜牡丹收集建设180多个品种种质资源圃（来源：2024年牡丹区政府）；菏泽培育苗木2亿株、远销30多国家和地区（来源：2024年中国菏泽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牡丹区建成千亩以上标准化种植基地（来源：2024年菏泽农业农村局）」与「冠宇牡丹园1100余亩、投资扩建提质（来源：2025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牡丹区建成千亩以上标准化种植基地（来源：2024年菏泽农业农村局）。冠宇牡丹园1100余亩、投资扩建提质（来源：2025年牡丹区政府）。种苗培育基地2个800多亩建设投入（来源：2024年菏泽农业农村局）。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间作套种平均亩产效益近万元（来源：2024年菏泽农业农村局）。土地流转与政策引导降低种植成本（来源：2024年菏泽农业农村局）。标准化种植提升单产与品质（来源：2024年菏泽农业农村局）。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催花牡丹年宵花销售额超1亿元（来源：2026年牡丹产业网）。牡丹种苗出口量占全国90%盈利稳定（来源：2024年牡丹区政府）。芍药鲜切花年销量1.2亿枝、占全国60%（来源：2026年牡丹产业网）。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牡丹区建成千亩以上标准化种植基地（来源：2024年菏泽农业农村局）」与「冠宇牡丹园1100余亩、投资扩建提质（来源：2025年牡丹区政府）」等数据点清晰刻画了该维度的现实基础；牡丹区建成千亩以上标准化种植基地（来源：2024年菏泽农业农村局）；冠宇牡丹园1100余亩、投资扩建提质（来源：2025年牡丹区政府）；种苗培育基地2个800多亩建设投入（来源：2024年菏泽农业农村局）；间作套种平均亩产效益近万元（来源：2024年菏泽农业农村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风险挑战」展开系统梳理，其中「牡丹种苗出口占全球90%、全球主导地位（来源：2024年牡丹区政府）」与「催花牡丹占国内60%以上、四季开花拓市场（来源：2026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牡丹种苗出口占全球90%、全球主导地位（来源：2024年牡丹区政府）。催花牡丹占国内60%以上、四季开花拓市场（来源：2026年牡丹区政府）。芍药鲜切花占全国60%需求增长（来源：2026年牡丹产业网）。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催花技术需精准控温控湿（来源：2026年牡丹区政府）。种植标准化需技术推广（来源：2024年菏泽农业农村局）。病虫害与气候影响种苗品质（来源：2025年行业分析）。</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种植面积波动影响原料供应（来源：2024年行业分析）。极端天气影响花期与产量（来源：2025年行业分析）。种苗同质化竞争需品种创新（来源：2024年行业分析）。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风险挑战」展开系统梳理，其中「牡丹种苗出口占全球90%、全球主导地位（来源：2024年牡丹区政府）」与「催花牡丹占国内60%以上、四季开花拓市场（来源：2026年牡丹区政府）」等数据点清晰刻画了该维度的现实基础；牡丹种苗出口占全球90%、全球主导地位（来源：2024年牡丹区政府）；催花牡丹占国内60%以上、四季开花拓市场（来源：2026年牡丹区政府）；芍药鲜切花占全国60%需求增长（来源：2026年牡丹产业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培育龙头企业、新增加工企业6家（来源：2024年菏泽农业农村局）」与「引进院士工作站牡丹研究院等26个平台（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牡丹区将牡丹作为特色产业、抓两头带中间促融合（来源：2024年菏泽农业农村局）。依托牡丹省级农高区统筹种苗种植集聚（来源：2024年牡丹区政府）。实施全产业链深度融合发展（来源：2024年菏泽农业农村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扩大基地面积、发展种苗培育与专业种植并重（来源：2024年菏泽农业农村局）。推动牡丹从单一观赏向加工销售观光一体（来源：2024年牡丹区政府）。培育龙头企业、新增加工企业6家（来源：2024年菏泽农业农村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引进院士工作站牡丹研究院等26个平台（来源：2024年牡丹区政府）。整合国际国花博览园等项目集聚集群（来源：2024年牡丹区政府）。发展电商拓宽种苗与鲜花销路（来源：2024年牡丹区政府）。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培育龙头企业、新增加工企业6家（来源：2024年菏泽农业农村局）」与「引进院士工作站牡丹研究院等26个平台（来源：2024年牡丹区政府）」等数据点清晰刻画了该维度的现实基础；培育龙头企业、新增加工企业6家（来源：2024年菏泽农业农村局）；引进院士工作站牡丹研究院等26个平台（来源：2024年牡丹区政府）；整合国际国花博览园等项目集聚集群（来源：2024年牡丹区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冠宇牡丹园扩建提质需配套资金（来源：2025年牡丹区政府）」与「千亩以上标准化种植基地建设资金（来源：2024年菏泽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冠宇牡丹园扩建提质需配套资金（来源：2025年牡丹区政府）。千亩以上标准化种植基地建设资金（来源：2024年菏泽农业农村局）。种苗培育基地2个800多亩建设需求（来源：2024年菏泽农业农村局）。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标准化种植与种质资源圃建设资金（来源：2024年菏泽农业农村局）。催花技术与科研平台持续投入（来源：2026年牡丹区政府）。文旅景区与研学基地建设资金（来源：2025年牡丹区政府）。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政府政策引领争取农业产业化扶持（来源：2024年菏泽农业农村局）。龙头企业带动产学研合作引资（来源：2024年牡丹区政府）。依托农高区平台整合资源融资（来源：2024年牡丹区政府）。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冠宇牡丹园扩建提质需配套资金（来源：2025年牡丹区政府）」与「千亩以上标准化种植基地建设资金（来源：2024年菏泽农业农村局）」等数据点清晰刻画了该维度的现实基础；冠宇牡丹园扩建提质需配套资金（来源：2025年牡丹区政府）；千亩以上标准化种植基地建设资金（来源：2024年菏泽农业农村局）；种苗培育基地2个800多亩建设需求（来源：2024年菏泽农业农村局）；催花技术与科研平台持续投入（来源：2026年牡丹区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牡丹芍药种苗繁育与种植在菏泽市牡丹区依托区域产业基础与政策赋能，已形成以量化事实为支撑的发展格局。牡丹区牡丹种植面积达15万亩（来源：2024年菏泽农业农村局）；菏泽牡丹种植面积超48.6万亩、占全国一半以上（来源：2024年中国菏泽网）；菏泽拥有9大色系10大花型1308个品种（来源：2026年牡丹产业网）；获批国家农村产业融合发展示范园和国家农业科技园区（来源：2024年菏泽农业农村局）；种苗培育基地2个、面积800多亩（来源：2024年菏泽农业农村局）；1000亩以上种植方12个、专业镇1个、专业村23个（来源：2024年菏泽农业农村局）；牡丹苗木对全国种植支持率超80%（来源：2024年牡丹区政府）；牡丹区发展种苗培育基地2个、面积800多亩（来源：2024年菏泽农业农村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冠宇牡丹园位于牡丹区黄堽镇，拥有900余亩核心牡丹种植区、660个牡丹珍稀品种，2025年通过吉尼斯世界认证获「世界最大的牡丹种植园」称号。公司主持起草的《国家油用牡丹栽培技术规程》上升为国家行业标准，在标准化种植基地建设上取得明显成效。园区集种植繁育、文旅体验、研学实践、产业融合于一体，2025年接待游客48万人次，是牡丹区牡丹种苗繁育与标准化种植的代表性载体，为牡丹种质资源保护与品种创新提供支撑。</w:t>
      </w:r>
    </w:p>
    <w:p>
      <w:pPr>
        <w:spacing w:lineRule="exact" w:line="600" w:before="0" w:after="0"/>
        <w:ind w:firstLine="420"/>
        <w:jc w:val="both"/>
      </w:pPr>
      <w:r>
        <w:rPr>
          <w:rFonts w:ascii="仿宋_GB2312" w:hAnsi="仿宋_GB2312" w:eastAsia="仿宋_GB2312"/>
          <w:b w:val="0"/>
          <w:color w:val="000000"/>
          <w:sz w:val="32"/>
        </w:rPr>
        <w:t>尧舜牡丹生物科技有限公司收集、建设了180多个品种的牡丹种质资源圃，是牡丹区种质资源保护与创新的核心平台。公司参与起草牡丹籽油国家标准和行业标准，拥有行业领先科技成果9项和专利技术35项，与科研机构建立产学研长效合作机制。依托种质资源圃，尧舜牡丹持续培育新品种，支撑菏泽牡丹种苗供应占全国85%以上、年出口300万株占全球90%的种苗贸易主导地位，为牡丹产业全链条发展提供种源保障。</w:t>
      </w:r>
    </w:p>
    <w:p>
      <w:pPr>
        <w:spacing w:lineRule="exact" w:line="600" w:before="0" w:after="0"/>
        <w:ind w:firstLine="420"/>
        <w:jc w:val="both"/>
      </w:pPr>
      <w:r>
        <w:rPr>
          <w:rFonts w:ascii="仿宋_GB2312" w:hAnsi="仿宋_GB2312" w:eastAsia="仿宋_GB2312"/>
          <w:b w:val="0"/>
          <w:color w:val="000000"/>
          <w:sz w:val="32"/>
        </w:rPr>
        <w:t>牡丹区通过土地流转和政策引导，建成一批千亩以上的标准化牡丹种植基地，种苗生产实现规模化、标准化发展。目前当地牡丹苗木对全国种植的支持率已超过80%，出口量占全国市场的90%，在全球牡丹种苗贸易中占据主导地位。全区发展种苗培育基地2个、面积800多亩，1000亩以上种植方达12个、专业镇1个、专业村23个，并探索高庄镇秋霜梨、都司镇元宝枫等10个林果乔木套种基地，平均亩产效益近万元，形成「种植—种苗—出口」完整体系。</w:t>
      </w:r>
    </w:p>
    <w:p>
      <w:pPr>
        <w:spacing w:lineRule="exact" w:line="600" w:before="0" w:after="0"/>
        <w:jc w:val="left"/>
      </w:pPr>
      <w:r>
        <w:rPr>
          <w:rFonts w:ascii="仿宋_GB2312" w:hAnsi="仿宋_GB2312" w:eastAsia="仿宋_GB2312"/>
          <w:b w:val="0"/>
          <w:color w:val="000000"/>
          <w:sz w:val="28"/>
        </w:rPr>
        <w:t>主要数据来源：牡丹区政府官网；菏泽市农业农村局；中国菏泽网；牡丹产业网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