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橡胶助剂与硫化促进剂行业深度分析报告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橡胶助剂与硫化促进剂是曹县橡胶及助剂特色产业集群的上游关键环节。2025年该集群入选山东省特色产业集群，年产值超107亿元，汇聚17家上下游企业。上游企业山东斯递尔化工科技有限公司长期聚焦橡胶助剂细分领域，是国家级制造业单项冠军，研发投入稳定占销售额3%以上，手握13项发明专利，依托曹县产业集群为本地下游轮胎企业提供「配方定制」服务，形成紧密共生协同生态。集群有效发明专利64个、万人发明专利拥有量90个，含2家国家级单项冠军、7家高新技术企业。曹县具备完善橡胶产业配套，原材料本地化采购率超80%，助剂企业与正道轮胎、三利轮胎等下游企业高效衔接，技术协同降低物流与研发成本，是曹县百亿级橡胶轮胎产业「延链补链强链」的起点与核心竞争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集群年产值：107亿元（来源：2025年）</w:t>
      </w:r>
    </w:p>
    <w:p>
      <w:pPr>
        <w:spacing w:lineRule="exact" w:line="600" w:before="0" w:after="0"/>
        <w:ind w:firstLine="420"/>
        <w:jc w:val="both"/>
      </w:pPr>
      <w:r>
        <w:rPr>
          <w:rFonts w:ascii="仿宋_GB2312" w:hAnsi="仿宋_GB2312" w:eastAsia="仿宋_GB2312"/>
          <w:b w:val="0"/>
          <w:color w:val="000000"/>
          <w:sz w:val="32"/>
        </w:rPr>
        <w:t>· 斯递尔专利：13项（来源：2025年）</w:t>
      </w:r>
    </w:p>
    <w:p>
      <w:pPr>
        <w:spacing w:lineRule="exact" w:line="600" w:before="0" w:after="0"/>
        <w:ind w:firstLine="420"/>
        <w:jc w:val="both"/>
      </w:pPr>
      <w:r>
        <w:rPr>
          <w:rFonts w:ascii="仿宋_GB2312" w:hAnsi="仿宋_GB2312" w:eastAsia="仿宋_GB2312"/>
          <w:b w:val="0"/>
          <w:color w:val="000000"/>
          <w:sz w:val="32"/>
        </w:rPr>
        <w:t>· 研发投入：3%以上（来源：2025年）</w:t>
      </w:r>
    </w:p>
    <w:p>
      <w:pPr>
        <w:spacing w:lineRule="exact" w:line="600" w:before="0" w:after="0"/>
        <w:ind w:firstLine="420"/>
        <w:jc w:val="both"/>
      </w:pPr>
      <w:r>
        <w:rPr>
          <w:rFonts w:ascii="仿宋_GB2312" w:hAnsi="仿宋_GB2312" w:eastAsia="仿宋_GB2312"/>
          <w:b w:val="0"/>
          <w:color w:val="000000"/>
          <w:sz w:val="32"/>
        </w:rPr>
        <w:t>· 企业数：17家（来源：2025年）</w:t>
      </w:r>
    </w:p>
    <w:p>
      <w:pPr>
        <w:spacing w:lineRule="exact" w:line="600" w:before="0" w:after="0"/>
        <w:ind w:firstLine="420"/>
        <w:jc w:val="both"/>
      </w:pPr>
      <w:r>
        <w:rPr>
          <w:rFonts w:ascii="仿宋_GB2312" w:hAnsi="仿宋_GB2312" w:eastAsia="仿宋_GB2312"/>
          <w:b w:val="0"/>
          <w:color w:val="000000"/>
          <w:sz w:val="32"/>
        </w:rPr>
        <w:t>· 单项冠军：2家（来源：2025年）</w:t>
      </w:r>
    </w:p>
    <w:p>
      <w:pPr>
        <w:spacing w:lineRule="exact" w:line="600" w:before="0" w:after="0"/>
        <w:ind w:firstLine="420"/>
        <w:jc w:val="both"/>
      </w:pPr>
      <w:r>
        <w:rPr>
          <w:rFonts w:ascii="仿宋_GB2312" w:hAnsi="仿宋_GB2312" w:eastAsia="仿宋_GB2312"/>
          <w:b w:val="0"/>
          <w:color w:val="000000"/>
          <w:sz w:val="32"/>
        </w:rPr>
        <w:t>· 万人发明专利：90个（来源：2025年）</w:t>
      </w:r>
    </w:p>
    <w:p>
      <w:pPr>
        <w:spacing w:lineRule="exact" w:line="600" w:before="0" w:after="0"/>
        <w:ind w:firstLine="420"/>
        <w:jc w:val="both"/>
      </w:pPr>
      <w:r>
        <w:rPr>
          <w:rFonts w:ascii="仿宋_GB2312" w:hAnsi="仿宋_GB2312" w:eastAsia="仿宋_GB2312"/>
          <w:b w:val="0"/>
          <w:color w:val="000000"/>
          <w:sz w:val="32"/>
        </w:rPr>
        <w:t>· 本地采购率：80%以上（来源：2026年）</w:t>
      </w:r>
    </w:p>
    <w:p>
      <w:pPr>
        <w:spacing w:lineRule="exact" w:line="600" w:before="0" w:after="0"/>
        <w:ind w:firstLine="420"/>
        <w:jc w:val="both"/>
      </w:pPr>
      <w:r>
        <w:rPr>
          <w:rFonts w:ascii="仿宋_GB2312" w:hAnsi="仿宋_GB2312" w:eastAsia="仿宋_GB2312"/>
          <w:b w:val="0"/>
          <w:color w:val="000000"/>
          <w:sz w:val="32"/>
        </w:rPr>
        <w:t>· 高新企业：7家（来源：2025年）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曹县橡胶及助剂特色产业集群年产值超107亿元（来源：2025年大众网）」与「集群现有上下游企业17家、产业工人7086名（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曹县橡胶及助剂特色产业集群年产值超107亿元（来源：2025年大众网）。集群现有上下游企业17家、产业工人7086名（来源：2025年大众网）。形成橡胶助剂到轮胎生产到医疗用品链条（来源：2025年大众网）。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2025年曹县橡胶及助剂特色产业集群入选省特色产业集群（来源：2025年大众网）。曹县推动橡胶助剂细分领域单项冠军培育（来源：2025年大众网）。政策+服务双轮驱动护航企业（来源：2025年大众网）。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曹县完善橡胶产业配套优势（来源：2025年东方财富）。原材料本地化采购率超80%（来源：2026年大众网）。集群含7家高新技术企业（来源：2025年大众网）。</w:t>
      </w:r>
    </w:p>
    <w:p>
      <w:pPr>
        <w:spacing w:lineRule="exact" w:line="600" w:before="0" w:after="0"/>
        <w:ind w:firstLine="420"/>
        <w:jc w:val="both"/>
      </w:pPr>
      <w:r>
        <w:rPr>
          <w:rFonts w:ascii="仿宋_GB2312" w:hAnsi="仿宋_GB2312" w:eastAsia="仿宋_GB2312"/>
          <w:b w:val="0"/>
          <w:color w:val="000000"/>
          <w:sz w:val="32"/>
        </w:rPr>
        <w:t>据公开数据，集群年产值为107亿元（来源：2025年）。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曹县橡胶及助剂特色产业集群年产值超107亿元（来源：2025年大众网）」与「集群现有上下游企业17家、产业工人7086名（来源：2025年大众网）」等数据点清晰刻画了该维度的现实基础；曹县橡胶及助剂特色产业集群年产值超107亿元（来源：2025年大众网）；集群现有上下游企业17家、产业工人7086名（来源：2025年大众网）；曹县推动橡胶助剂细分领域单项冠军培育（来源：2025年大众网）；曹县完善橡胶产业配套优势（来源：2025年东方财富）。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曹县橡胶及助剂特色产业集群年产值超107亿元（来源：2025年大众网）」与「集群现有上下游企业17家、产业工人7086名（来源：2025年大众网）」等数据点清晰刻画了该维度的现实基础；曹县橡胶及助剂特色产业集群年产值超107亿元（来源：2025年大众网）；集群现有上下游企业17家、产业工人7086名（来源：2025年大众网）；曹县推动橡胶助剂细分领域单项冠军培育（来源：2025年大众网）；曹县完善橡胶产业配套优势（来源：2025年东方财富）；原材料本地化采购率超80%（来源：2026年大众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助剂、下游应用」展开系统梳理，其中「曹县橡胶产业配套完善、本地化采购率超80%（来源：2026年大众网）」与「集群完整橡胶产业链配套（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橡胶助剂上游为基础化工原料供应（来源：2025年大众网）。曹县橡胶产业配套完善、本地化采购率超80%（来源：2026年大众网）。集群完整橡胶产业链配套（来源：2025年大众网）。</w:t>
      </w:r>
    </w:p>
    <w:p>
      <w:pPr>
        <w:spacing w:lineRule="exact" w:line="600" w:before="120" w:after="120"/>
        <w:ind w:firstLine="420"/>
        <w:jc w:val="left"/>
      </w:pPr>
      <w:r>
        <w:rPr>
          <w:rFonts w:ascii="楷体_GB2312" w:hAnsi="楷体_GB2312" w:eastAsia="楷体_GB2312"/>
          <w:b w:val="0"/>
          <w:color w:val="000000"/>
          <w:sz w:val="32"/>
        </w:rPr>
        <w:t>中游助剂</w:t>
      </w:r>
    </w:p>
    <w:p>
      <w:pPr>
        <w:spacing w:lineRule="exact" w:line="600" w:before="0" w:after="0"/>
        <w:ind w:firstLine="420"/>
        <w:jc w:val="both"/>
      </w:pPr>
      <w:r>
        <w:rPr>
          <w:rFonts w:ascii="仿宋_GB2312" w:hAnsi="仿宋_GB2312" w:eastAsia="仿宋_GB2312"/>
          <w:b w:val="0"/>
          <w:color w:val="000000"/>
          <w:sz w:val="32"/>
        </w:rPr>
        <w:t>山东斯递尔化工专注橡胶助剂细分领域（来源：2025年大众网）。斯递尔为下游轮胎企业提供配方定制服务（来源：2025年大众网）。橡胶助剂涵盖硫化促进剂等品种（来源：2025年大众网）。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助剂供给正道轮胎等本地轮胎企业（来源：2025年大众网）。本地协同实现原材料技术高效衔接（来源：2025年东方财富）。下游轮胎外销100余国带动助剂需求（来源：2025年大众网）。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助剂、下游应用」展开系统梳理，其中「曹县橡胶产业配套完善、本地化采购率超80%（来源：2026年大众网）」与「集群完整橡胶产业链配套（来源：2025年大众网）」等数据点清晰刻画了该维度的现实基础；曹县橡胶产业配套完善、本地化采购率超80%（来源：2026年大众网）；集群完整橡胶产业链配套（来源：2025年大众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助剂、下游应用」展开系统梳理，其中「曹县橡胶产业配套完善、本地化采购率超80%（来源：2026年大众网）」与「集群完整橡胶产业链配套（来源：2025年大众网）」等数据点清晰刻画了该维度的现实基础；曹县橡胶产业配套完善、本地化采购率超80%（来源：2026年大众网）；集群完整橡胶产业链配套（来源：2025年大众网）；综合研判：本维度各项真实数据点相互印证，本维度围绕「上游原料、中游助剂、下游应用」展开系统梳理，其中「曹县橡胶产业配套完善、本地化采购率超80%（来源：2026年大众网）」与「集群完整橡胶产业链配套（来源：2025年大众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斯递尔化工为国家级制造业单项冠军（来源：2025年大众网）」与「集群有效发明专利64个、万人发明专利90个（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斯递尔化工为国家级制造业单项冠军（来源：2025年大众网）。集群有效发明专利64个、万人发明专利90个（来源：2025年大众网）。橡胶助剂本地化配套保障供给（来源：2025年东方财富）。</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本地轮胎年产2600万套半钢360万套全钢带动助剂（来源：2025年大众网）。下游轮胎外销80%拉动助剂出口（来源：2025年大众网）。新能源汽车轮胎扩产增加助剂需求（来源：2025年东方财富）。</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斯递尔摘得国家级制造业单项冠军（来源：2025年大众网）。集群2家国家级单项冠军、1家小巨人（来源：2025年大众网）。7家高新技术企业支撑创新（来源：2025年大众网）。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斯递尔化工为国家级制造业单项冠军（来源：2025年大众网）」与「集群有效发明专利64个、万人发明专利90个（来源：2025年大众网）」等数据点清晰刻画了该维度的现实基础；斯递尔化工为国家级制造业单项冠军（来源：2025年大众网）；集群有效发明专利64个、万人发明专利90个（来源：2025年大众网）；橡胶助剂本地化配套保障供给（来源：2025年东方财富）；本地轮胎年产2600万套半钢360万套全钢带动助剂（来源：2025年大众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斯递尔化工为国家级制造业单项冠军（来源：2025年大众网）」与「集群有效发明专利64个、万人发明专利90个（来源：2025年大众网）」等数据点清晰刻画了该维度的现实基础；斯递尔化工为国家级制造业单项冠军（来源：2025年大众网）；集群有效发明专利64个、万人发明专利90个（来源：2025年大众网）；橡胶助剂本地化配套保障供给（来源：2025年东方财富）；本地轮胎年产2600万套半钢360万套全钢带动助剂（来源：2025年大众网）；下游轮胎外销80%拉动助剂出口（来源：2025年大众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17家上下游企业、产业工人7086名（来源：2025年大众网）」与「带动周边就业7000余人（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集群17家上下游企业、产业工人7086名（来源：2025年大众网）。曹县橡胶及助剂特色产业集群入选省特色（来源：2025年大众网）。带动周边就业7000余人（来源：2025年大众网）。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山东斯递尔化工科技有限公司国家级单项冠军（来源：2025年大众网）。正道轮胎全球规模最大家体轮胎工厂（来源：2025年东方财富）。山东三利轮胎制造有限公司（来源：2026年大众网）。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2家国家级单项冠军、1家专精特新小巨人（来源：2025年大众网）。4家专精特新企业、7家高新技术企业（来源：2025年大众网）。有效发明专利64个、万人发明专利90个（来源：2025年大众网）。</w:t>
      </w:r>
    </w:p>
    <w:p>
      <w:pPr>
        <w:spacing w:lineRule="exact" w:line="600" w:before="0" w:after="0"/>
        <w:ind w:firstLine="420"/>
        <w:jc w:val="both"/>
      </w:pPr>
      <w:r>
        <w:rPr>
          <w:rFonts w:ascii="仿宋_GB2312" w:hAnsi="仿宋_GB2312" w:eastAsia="仿宋_GB2312"/>
          <w:b w:val="0"/>
          <w:color w:val="000000"/>
          <w:sz w:val="32"/>
        </w:rPr>
        <w:t>据公开数据，集群年产值为107亿元（来源：2025年）。</w:t>
      </w:r>
    </w:p>
    <w:p>
      <w:pPr>
        <w:spacing w:lineRule="exact" w:line="600" w:before="0" w:after="0"/>
        <w:ind w:firstLine="420"/>
        <w:jc w:val="both"/>
      </w:pPr>
      <w:r>
        <w:rPr>
          <w:rFonts w:ascii="仿宋_GB2312" w:hAnsi="仿宋_GB2312" w:eastAsia="仿宋_GB2312"/>
          <w:b w:val="0"/>
          <w:color w:val="000000"/>
          <w:sz w:val="32"/>
        </w:rPr>
        <w:t>据公开数据，企业数为17家（来源：2025年）。</w:t>
      </w:r>
    </w:p>
    <w:p>
      <w:pPr>
        <w:spacing w:lineRule="exact" w:line="600" w:before="0" w:after="0"/>
        <w:ind w:firstLine="420"/>
        <w:jc w:val="both"/>
      </w:pPr>
      <w:r>
        <w:rPr>
          <w:rFonts w:ascii="仿宋_GB2312" w:hAnsi="仿宋_GB2312" w:eastAsia="仿宋_GB2312"/>
          <w:b w:val="0"/>
          <w:color w:val="000000"/>
          <w:sz w:val="32"/>
        </w:rPr>
        <w:t>据公开数据，高新企业为7家（来源：2025年）。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17家上下游企业、产业工人7086名（来源：2025年大众网）」与「带动周边就业7000余人（来源：2025年大众网）」等数据点清晰刻画了该维度的现实基础；集群17家上下游企业、产业工人7086名（来源：2025年大众网）；带动周边就业7000余人（来源：2025年大众网）；山东斯递尔化工科技有限公司国家级单项冠军（来源：2025年大众网）；正道轮胎全球规模最大家体轮胎工厂（来源：2025年东方财富）。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能力、智能升级」展开系统梳理，其中「斯递尔化工手握13项发明专利（来源：2025年大众网）」与「正道轮胎累计百项专利、技术迭代（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斯递尔化工手握13项发明专利（来源：2025年大众网）。斯递尔为下游提供配方定制服务（来源：2025年大众网）。正道轮胎累计百项专利、技术迭代（来源：2025年东方财富）。</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斯递尔研发投入稳定占销售额3%以上（来源：2025年大众网）。正道轮胎年均研发费用超1亿元（来源：2025年大众网）。正道轮胎获17025国家级实验室认可（来源：2025年大众网）。</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三利轮胎2026新上MES+APS数字化（来源：2026年大众网）。正道轮胎数智赋能绿色发展（来源：2025年曹县电视台）。智能液压硫化机能耗降20%以上（来源：2026年大众网）。</w:t>
      </w:r>
    </w:p>
    <w:p>
      <w:pPr>
        <w:spacing w:lineRule="exact" w:line="600" w:before="0" w:after="0"/>
        <w:ind w:firstLine="420"/>
        <w:jc w:val="both"/>
      </w:pPr>
      <w:r>
        <w:rPr>
          <w:rFonts w:ascii="仿宋_GB2312" w:hAnsi="仿宋_GB2312" w:eastAsia="仿宋_GB2312"/>
          <w:b w:val="0"/>
          <w:color w:val="000000"/>
          <w:sz w:val="32"/>
        </w:rPr>
        <w:t>据公开数据，斯递尔专利为13项（来源：2025年）。</w:t>
      </w:r>
    </w:p>
    <w:p>
      <w:pPr>
        <w:spacing w:lineRule="exact" w:line="600" w:before="0" w:after="0"/>
        <w:ind w:firstLine="420"/>
        <w:jc w:val="both"/>
      </w:pPr>
      <w:r>
        <w:rPr>
          <w:rFonts w:ascii="仿宋_GB2312" w:hAnsi="仿宋_GB2312" w:eastAsia="仿宋_GB2312"/>
          <w:b w:val="0"/>
          <w:color w:val="000000"/>
          <w:sz w:val="32"/>
        </w:rPr>
        <w:t>据公开数据，研发投入为3%以上（来源：2025年）。</w:t>
      </w:r>
    </w:p>
    <w:p>
      <w:pPr>
        <w:spacing w:lineRule="exact" w:line="600" w:before="0" w:after="0"/>
        <w:ind w:firstLine="420"/>
        <w:jc w:val="both"/>
      </w:pPr>
      <w:r>
        <w:rPr>
          <w:rFonts w:ascii="仿宋_GB2312" w:hAnsi="仿宋_GB2312" w:eastAsia="仿宋_GB2312"/>
          <w:b w:val="0"/>
          <w:color w:val="000000"/>
          <w:sz w:val="32"/>
        </w:rPr>
        <w:t>据公开数据，万人发明专利为90个（来源：2025年）。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能力、智能升级」展开系统梳理，其中「斯递尔化工手握13项发明专利（来源：2025年大众网）」与「正道轮胎累计百项专利、技术迭代（来源：2025年东方财富）」等数据点清晰刻画了该维度的现实基础；斯递尔化工手握13项发明专利（来源：2025年大众网）；正道轮胎累计百项专利、技术迭代（来源：2025年东方财富）；斯递尔研发投入稳定占销售额3%以上（来源：2025年大众网）；正道轮胎年均研发费用超1亿元（来源：2025年大众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三利轮胎投资6亿多技改（来源：2026年大众网）」与「正道轮胎新能源项目年产600万条（来源：2025年东方财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斯递尔化工绿色工厂标识、现代化产线（来源：2025年大众网）。三利轮胎投资6亿多技改（来源：2026年大众网）。正道轮胎新能源项目年产600万条（来源：2025年东方财富）。</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原材料本地化采购率超80%降本（来源：2026年大众网）。本地协同降低物流与技术衔接成本（来源：2025年东方财富）。智能设备能耗降20%以上（来源：2026年大众网）。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集群年产值超107亿元（来源：2025年大众网）。正道轮胎2025年产值56.09亿元、纳税4.45亿（来源：2025年曹县电视台）。斯递尔单项冠军规模化盈利（来源：2025年大众网）。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三利轮胎投资6亿多技改（来源：2026年大众网）」与「正道轮胎新能源项目年产600万条（来源：2025年东方财富）」等数据点清晰刻画了该维度的现实基础；三利轮胎投资6亿多技改（来源：2026年大众网）；正道轮胎新能源项目年产600万条（来源：2025年东方财富）；原材料本地化采购率超80%降本（来源：2026年大众网）；智能设备能耗降20%以上（来源：2026年大众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风险挑战」展开系统梳理，其中「下游轮胎外销80%带动助剂出口（来源：2025年大众网）」与「本地协同生态成单项冠军助力（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下游轮胎外销80%带动助剂出口（来源：2025年大众网）。新能源轮胎扩产增加助剂需求（来源：2025年东方财富）。本地协同生态成单项冠军助力（来源：2025年大众网）。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配方与材料技术迭代快（来源：2025年大众网）。环保与安全标准趋严（来源：2025年行业分析）。需持续提升产品一致性（来源：2025年大众网）。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原材料价格波动（来源：2025年行业分析）。国际贸易摩擦影响出口（来源：2025年行业分析）。产能扩张需平衡供需（来源：2025年行业分析）。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风险挑战」展开系统梳理，其中「下游轮胎外销80%带动助剂出口（来源：2025年大众网）」与「本地协同生态成单项冠军助力（来源：2025年大众网）」等数据点清晰刻画了该维度的现实基础；下游轮胎外销80%带动助剂出口（来源：2025年大众网）；本地协同生态成单项冠军助力（来源：2025年大众网）；需持续提升产品一致性（来源：2025年大众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培育单项冠军、推动助剂细分领先（来源：2025年大众网）」与「实施数智赋能绿色发展（来源：2025年曹县电视台）」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曹县将橡胶及助剂作为特色产业集群重点培育（来源：2025年大众网）。依托完整产业链实施延链补链（来源：2025年东方财富）。政策+服务双轮驱动护航（来源：2025年大众网）。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培育单项冠军、推动助剂细分领先（来源：2025年大众网）。实施数智赋能绿色发展（来源：2025年曹县电视台）。推进上下游协同创新（来源：2025年东方财富）。</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依托本地配套吸引上下游集聚（来源：2025年东方财富）。完善橡胶产业配套提升协同（来源：2025年大众网）。抢抓新能源轮胎机遇（来源：2025年东方财富）。</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培育单项冠军、推动助剂细分领先（来源：2025年大众网）」与「实施数智赋能绿色发展（来源：2025年曹县电视台）」等数据点清晰刻画了该维度的现实基础；培育单项冠军、推动助剂细分领先（来源：2025年大众网）；实施数智赋能绿色发展（来源：2025年曹县电视台）；依托本地配套吸引上下游集聚（来源：2025年东方财富）；完善橡胶产业配套提升协同（来源：2025年大众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三利轮胎投资6亿多技改融资（来源：2026年大众网）」与「斯递尔扩产需配套资金（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三利轮胎投资6亿多技改融资（来源：2026年大众网）。斯递尔扩产需配套资金（来源：2025年大众网）。集群年产值超107亿持续扩产（来源：2025年大众网）。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数智化改造与绿色工厂建设资金（来源：2025年曹县电视台）。研发与配方定制平台升级资金（来源：2025年大众网）。助剂产线建设资金需求（来源：2025年大众网）。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政策+服务双轮驱动争取要素（来源：2025年大众网）。依托集群配套降低融资成本（来源：2025年东方财富）。龙头企业带动上下游协同融资（来源：2025年大众网）。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三利轮胎投资6亿多技改融资（来源：2026年大众网）」与「斯递尔扩产需配套资金（来源：2025年大众网）」等数据点清晰刻画了该维度的现实基础；三利轮胎投资6亿多技改融资（来源：2026年大众网）；斯递尔扩产需配套资金（来源：2025年大众网）；集群年产值超107亿持续扩产（来源：2025年大众网）；数智化改造与绿色工厂建设资金（来源：2025年曹县电视台）。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橡胶助剂与硫化促进剂在菏泽市曹县依托区域产业基础与政策赋能，已形成以量化事实为支撑的发展格局。曹县橡胶及助剂特色产业集群年产值超107亿元（来源：2025年大众网）；集群现有上下游企业17家、产业工人7086名（来源：2025年大众网）；曹县推动橡胶助剂细分领域单项冠军培育（来源：2025年大众网）；曹县完善橡胶产业配套优势（来源：2025年东方财富）；原材料本地化采购率超80%（来源：2026年大众网）；集群含7家高新技术企业（来源：2025年大众网）；曹县橡胶产业配套完善、本地化采购率超80%（来源：2026年大众网）；集群完整橡胶产业链配套（来源：2025年大众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斯递尔化工科技有限公司是曹县橡胶及助剂特色产业集群上游核心企业，长期聚焦橡胶助剂细分领域，是国家级制造业单项冠军。公司研发投入稳定占销售额3%以上，手握13项发明专利，依托曹县产业集群为本地下游轮胎企业提供「配方定制」服务，与下游企业形成紧密的共生协同生态。销售总监祁巍表示，这种紧密协同成为企业摘得「单项冠军」的关键助力。斯递尔化工以现代化绿色工厂为标准，是曹县「橡胶助剂—轮胎生产—橡胶医疗用品」产业链的起点，为百亿级橡胶产业提供关键助剂支撑。</w:t>
      </w:r>
    </w:p>
    <w:p>
      <w:pPr>
        <w:spacing w:lineRule="exact" w:line="600" w:before="0" w:after="0"/>
        <w:ind w:firstLine="420"/>
        <w:jc w:val="both"/>
      </w:pPr>
      <w:r>
        <w:rPr>
          <w:rFonts w:ascii="仿宋_GB2312" w:hAnsi="仿宋_GB2312" w:eastAsia="仿宋_GB2312"/>
          <w:b w:val="0"/>
          <w:color w:val="000000"/>
          <w:sz w:val="32"/>
        </w:rPr>
        <w:t>正道轮胎有限公司是曹县橡胶及助剂特色产业集群龙头，其快速发展得益于本地完整的产业链配套。公司副总经理孟飞坦言，得益于本地完整的产业链配套，在原材料供应、技术协同上实现了高效衔接。正道轮胎年产2600万套半钢及360万套全钢子午线轮胎，产品远销100余国、外销占比80%，稳居全球轮胎42强、国内第13位，累计专利百余项。本地橡胶助剂企业（如斯递尔）提供的配方定制服务，保障了轮胎产品性能与质量，是曹县橡胶产业协同生态的受益者与核心环节。</w:t>
      </w:r>
    </w:p>
    <w:p>
      <w:pPr>
        <w:spacing w:lineRule="exact" w:line="600" w:before="0" w:after="0"/>
        <w:ind w:firstLine="420"/>
        <w:jc w:val="both"/>
      </w:pPr>
      <w:r>
        <w:rPr>
          <w:rFonts w:ascii="仿宋_GB2312" w:hAnsi="仿宋_GB2312" w:eastAsia="仿宋_GB2312"/>
          <w:b w:val="0"/>
          <w:color w:val="000000"/>
          <w:sz w:val="32"/>
        </w:rPr>
        <w:t>山东三利轮胎制造有限公司是曹县橡胶及助剂特色产业集群骨干企业，通过本地化协同显著提升竞争力。公司投资6亿多元引进萨驰智能一次法成型机，成型效率提升6倍，智能液压硫化机使能耗降低20%以上；2026年计划新上MES+APS制造系统实现全过程数字化管控，目前原材料本地化采购率已超80%。三利轮胎依托曹县橡胶助剂与轮胎制造的完整配套，在原材料供应、物流运输、技术协同方面高效衔接，是集群产业链协同降本增效的典型代表。</w:t>
      </w:r>
    </w:p>
    <w:p>
      <w:pPr>
        <w:spacing w:lineRule="exact" w:line="600" w:before="0" w:after="0"/>
        <w:jc w:val="left"/>
      </w:pPr>
      <w:r>
        <w:rPr>
          <w:rFonts w:ascii="仿宋_GB2312" w:hAnsi="仿宋_GB2312" w:eastAsia="仿宋_GB2312"/>
          <w:b w:val="0"/>
          <w:color w:val="000000"/>
          <w:sz w:val="28"/>
        </w:rPr>
        <w:t>主要数据来源：大众网；东方财富；曹县电视台；新浪财经</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