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零碳园区与绿电综合利用行业深度分析报告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垦利区是东营市「绿电之城」，新能源与绿电综合利用走在全市前列。截至2024年底，垦利区新能源装机规模达1712.15MW，新能源发电量26.12亿千瓦时，绿电占比达全社会用电量的80.2%；截至2025年5月，新能源装机升至2862.794MW，绿电占比91.06%；截至2025年9月，新能源和可再生能源装机占比92.26%、电量占比94.79%。华润红光渔业800MW源网荷储一体化项目为山东省单体容量最大的渔光互补光伏项目、已实现全容量并网；国华HG14场址1000MW海上光伏项目为全球最大开放式海域海上光伏项目，已并网506.63MW。全区已建成储能项目4个、总容量381MW/762MWh，占东营市全市的33.2%。东营市整体可再生能源装机9882.4MW、占67%，新型储能规模1670MW居全省第1，全国单体容量最大的电化学独立储能电站——东营津辉795MW/1600MWh集中式储能全容量并网。垦利依托充沛绿电，成为宁德时代全球首个100%绿电直供零碳产业园落户的关键「法宝」，并率先开展能源绿色低碳转型试点示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2024新能源装机：1712.15MW（来源：2024年）</w:t>
      </w:r>
    </w:p>
    <w:p>
      <w:pPr>
        <w:spacing w:lineRule="exact" w:line="600" w:before="0" w:after="0"/>
        <w:ind w:firstLine="420"/>
        <w:jc w:val="both"/>
      </w:pPr>
      <w:r>
        <w:rPr>
          <w:rFonts w:ascii="仿宋_GB2312" w:hAnsi="仿宋_GB2312" w:eastAsia="仿宋_GB2312"/>
          <w:b w:val="0"/>
          <w:color w:val="000000"/>
          <w:sz w:val="32"/>
        </w:rPr>
        <w:t>· 2024绿电占比：80.2%（来源：2024年）</w:t>
      </w:r>
    </w:p>
    <w:p>
      <w:pPr>
        <w:spacing w:lineRule="exact" w:line="600" w:before="0" w:after="0"/>
        <w:ind w:firstLine="420"/>
        <w:jc w:val="both"/>
      </w:pPr>
      <w:r>
        <w:rPr>
          <w:rFonts w:ascii="仿宋_GB2312" w:hAnsi="仿宋_GB2312" w:eastAsia="仿宋_GB2312"/>
          <w:b w:val="0"/>
          <w:color w:val="000000"/>
          <w:sz w:val="32"/>
        </w:rPr>
        <w:t>· 2025.5新能源装机：2862.794MW（来源：2025年）</w:t>
      </w:r>
    </w:p>
    <w:p>
      <w:pPr>
        <w:spacing w:lineRule="exact" w:line="600" w:before="0" w:after="0"/>
        <w:ind w:firstLine="420"/>
        <w:jc w:val="both"/>
      </w:pPr>
      <w:r>
        <w:rPr>
          <w:rFonts w:ascii="仿宋_GB2312" w:hAnsi="仿宋_GB2312" w:eastAsia="仿宋_GB2312"/>
          <w:b w:val="0"/>
          <w:color w:val="000000"/>
          <w:sz w:val="32"/>
        </w:rPr>
        <w:t>· 2025.5绿电占比：91.06%（来源：2025年）</w:t>
      </w:r>
    </w:p>
    <w:p>
      <w:pPr>
        <w:spacing w:lineRule="exact" w:line="600" w:before="0" w:after="0"/>
        <w:ind w:firstLine="420"/>
        <w:jc w:val="both"/>
      </w:pPr>
      <w:r>
        <w:rPr>
          <w:rFonts w:ascii="仿宋_GB2312" w:hAnsi="仿宋_GB2312" w:eastAsia="仿宋_GB2312"/>
          <w:b w:val="0"/>
          <w:color w:val="000000"/>
          <w:sz w:val="32"/>
        </w:rPr>
        <w:t>· 2025.9装机占比：92.26%（来源：2025年）</w:t>
      </w:r>
    </w:p>
    <w:p>
      <w:pPr>
        <w:spacing w:lineRule="exact" w:line="600" w:before="0" w:after="0"/>
        <w:ind w:firstLine="420"/>
        <w:jc w:val="both"/>
      </w:pPr>
      <w:r>
        <w:rPr>
          <w:rFonts w:ascii="仿宋_GB2312" w:hAnsi="仿宋_GB2312" w:eastAsia="仿宋_GB2312"/>
          <w:b w:val="0"/>
          <w:color w:val="000000"/>
          <w:sz w:val="32"/>
        </w:rPr>
        <w:t>· 储能项目：381MW/762MWh（来源：2025年）</w:t>
      </w:r>
    </w:p>
    <w:p>
      <w:pPr>
        <w:spacing w:lineRule="exact" w:line="600" w:before="0" w:after="0"/>
        <w:ind w:firstLine="420"/>
        <w:jc w:val="both"/>
      </w:pPr>
      <w:r>
        <w:rPr>
          <w:rFonts w:ascii="仿宋_GB2312" w:hAnsi="仿宋_GB2312" w:eastAsia="仿宋_GB2312"/>
          <w:b w:val="0"/>
          <w:color w:val="000000"/>
          <w:sz w:val="32"/>
        </w:rPr>
        <w:t>· 储能占全市：33.2%（来源：2025年）</w:t>
      </w:r>
    </w:p>
    <w:p>
      <w:pPr>
        <w:spacing w:lineRule="exact" w:line="600" w:before="0" w:after="0"/>
        <w:ind w:firstLine="420"/>
        <w:jc w:val="both"/>
      </w:pPr>
      <w:r>
        <w:rPr>
          <w:rFonts w:ascii="仿宋_GB2312" w:hAnsi="仿宋_GB2312" w:eastAsia="仿宋_GB2312"/>
          <w:b w:val="0"/>
          <w:color w:val="000000"/>
          <w:sz w:val="32"/>
        </w:rPr>
        <w:t>· 全市可再生装机：9882.4MW（来源：2025年）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截至2024底垦利新能源装机1712.15MW（来源：2024年东营政府）」与「2024新能源发电量26.12亿千瓦时（来源：2024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截至2024底垦利新能源装机1712.15MW（来源：2024年东营政府）。2024新能源发电量26.12亿千瓦时（来源：2024年东营政府）。绿电占比达全社会用电量80.2%（来源：2024年东营政府）。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垦利创建省级能源绿色低碳试点区（来源：2025年东营政府）。东营率先印发零碳产业园区规划建设方案试行（来源：2025年东营日报）。国家双碳目标推动绿电综合利用（来源：2025年中国发展网）。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垦利463.5公里海岸线与盐碱滩涂适宜风光（来源：2025年大众新闻）。年日照时数2765小时、年均利用1400小时以上（来源：2025年大众新闻）。近海100米高度风速7.6米/秒陆上领先（来源：2025年大众新闻）。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截至2024底垦利新能源装机1712.15MW（来源：2024年东营政府）」与「2024新能源发电量26.12亿千瓦时（来源：2024年东营政府）」等数据点清晰刻画了该维度的现实基础；截至2024底垦利新能源装机1712.15MW（来源：2024年东营政府）；2024新能源发电量26.12亿千瓦时（来源：2024年东营政府）；绿电占比达全社会用电量80.2%（来源：2024年东营政府）；国家双碳目标推动绿电综合利用（来源：2025年中国发展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截至2024底垦利新能源装机1712.15MW（来源：2024年东营政府）」与「2024新能源发电量26.12亿千瓦时（来源：2024年东营政府）」等数据点清晰刻画了该维度的现实基础；截至2024底垦利新能源装机1712.15MW（来源：2024年东营政府）；2024新能源发电量26.12亿千瓦时（来源：2024年东营政府）；绿电占比达全社会用电量80.2%（来源：2024年东营政府）；国家双碳目标推动绿电综合利用（来源：2025年中国发展网）；垦利463.5公里海岸线与盐碱滩涂适宜风光（来源：2025年大众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本维度围绕「光伏发电、风电与其他、储能配套」展开系统梳理，其中「华润红光渔业800MW渔光互补全容量并网（来源：2025年中国发展网）」与「国华HG14 1000MW海上光伏全球最大开放式海域（来源：2025年大众网）」等数据点清晰刻画了该维度的现实基础；下文逐层展开，力求以可溯源的量化事实支撑后续研判。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光伏发电</w:t>
      </w:r>
    </w:p>
    <w:p>
      <w:pPr>
        <w:spacing w:lineRule="exact" w:line="600" w:before="0" w:after="0"/>
        <w:ind w:firstLine="420"/>
        <w:jc w:val="both"/>
      </w:pPr>
      <w:r>
        <w:rPr>
          <w:rFonts w:ascii="仿宋_GB2312" w:hAnsi="仿宋_GB2312" w:eastAsia="仿宋_GB2312"/>
          <w:b w:val="0"/>
          <w:color w:val="000000"/>
          <w:sz w:val="32"/>
        </w:rPr>
        <w:t>华润红光渔业800MW渔光互补全容量并网（来源：2025年中国发展网）。国华HG14 1000MW海上光伏全球最大开放式海域（来源：2025年大众网）。国华海上光伏已并网506.63MW（来源：2025年垦利人大）。</w:t>
      </w:r>
    </w:p>
    <w:p>
      <w:pPr>
        <w:spacing w:lineRule="exact" w:line="600" w:before="120" w:after="120"/>
        <w:ind w:firstLine="420"/>
        <w:jc w:val="left"/>
      </w:pPr>
      <w:r>
        <w:rPr>
          <w:rFonts w:ascii="楷体_GB2312" w:hAnsi="楷体_GB2312" w:eastAsia="楷体_GB2312"/>
          <w:b w:val="0"/>
          <w:color w:val="000000"/>
          <w:sz w:val="32"/>
        </w:rPr>
        <w:t>风电与其他</w:t>
      </w:r>
    </w:p>
    <w:p>
      <w:pPr>
        <w:spacing w:lineRule="exact" w:line="600" w:before="0" w:after="0"/>
        <w:ind w:firstLine="420"/>
        <w:jc w:val="both"/>
      </w:pPr>
      <w:r>
        <w:rPr>
          <w:rFonts w:ascii="仿宋_GB2312" w:hAnsi="仿宋_GB2312" w:eastAsia="仿宋_GB2312"/>
          <w:b w:val="0"/>
          <w:color w:val="000000"/>
          <w:sz w:val="32"/>
        </w:rPr>
        <w:t>时代绿能59.7MW风电项目总投资约2.90亿（来源：2026年东营政府）。生物质项目3个装机40.4MW（来源：2025年垦利人大）。分布式光伏合计装机406.164MW（来源：2025年垦利人大）。</w:t>
      </w:r>
    </w:p>
    <w:p>
      <w:pPr>
        <w:spacing w:lineRule="exact" w:line="600" w:before="120" w:after="120"/>
        <w:ind w:firstLine="420"/>
        <w:jc w:val="left"/>
      </w:pPr>
      <w:r>
        <w:rPr>
          <w:rFonts w:ascii="楷体_GB2312" w:hAnsi="楷体_GB2312" w:eastAsia="楷体_GB2312"/>
          <w:b w:val="0"/>
          <w:color w:val="000000"/>
          <w:sz w:val="32"/>
        </w:rPr>
        <w:t>储能配套</w:t>
      </w:r>
    </w:p>
    <w:p>
      <w:pPr>
        <w:spacing w:lineRule="exact" w:line="600" w:before="0" w:after="0"/>
        <w:ind w:firstLine="420"/>
        <w:jc w:val="both"/>
      </w:pPr>
      <w:r>
        <w:rPr>
          <w:rFonts w:ascii="仿宋_GB2312" w:hAnsi="仿宋_GB2312" w:eastAsia="仿宋_GB2312"/>
          <w:b w:val="0"/>
          <w:color w:val="000000"/>
          <w:sz w:val="32"/>
        </w:rPr>
        <w:t>全区建成储能项目4个总容量381MW/762MWh（来源：2025年垦利人大）。储能占东营全市33.2%（来源：2025年垦利人大）。东营津辉795MW/1600MWh独立储能全容量并网（来源：2025年东营日报）。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综合研判：本维度各项真实数据点相互印证，本维度围绕「光伏发电、风电与其他、储能配套」展开系统梳理，其中「华润红光渔业800MW渔光互补全容量并网（来源：2025年中国发展网）」与「国华HG14 1000MW海上光伏全球最大开放式海域（来源：2025年大众网）」等数据点清晰刻画了该维度的现实基础；华润红光渔业800MW渔光互补全容量并网（来源：2025年中国发展网）；国华HG14 1000MW海上光伏全球最大开放式海域（来源：2025年大众网）；国华海上光伏已并网506.63MW（来源：2025年垦利人大）；时代绿能59.7MW风电项目总投资约2.90亿（来源：2026年东营政府）。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维度要点归纳：本维度围绕「光伏发电、风电与其他、储能配套」展开系统梳理，其中「华润红光渔业800MW渔光互补全容量并网（来源：2025年中国发展网）」与「国华HG14 1000MW海上光伏全球最大开放式海域（来源：2025年大众网）」等数据点清晰刻画了该维度的现实基础；华润红光渔业800MW渔光互补全容量并网（来源：2025年中国发展网）；国华HG14 1000MW海上光伏全球最大开放式海域（来源：2025年大众网）；国华海上光伏已并网506.63MW（来源：2025年垦利人大）；时代绿能59.7MW风电项目总投资约2.90亿（来源：2026年东营政府）；生物质项目3个装机40.4MW（来源：2025年垦利人大）。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绿电消纳、竞争格局」展开系统梳理，其中「截至2025.5垦利新能源装机2862.794MW（来源：2025年垦利人大）」与「截至2025.9装机占比92.26%、电量占比94.79%（来源：2025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截至2025.5垦利新能源装机2862.794MW（来源：2025年垦利人大）。截至2025.9装机占比92.26%、电量占比94.79%（来源：2025年中国发展网）。东营全市可再生装机9882.4MW占67%（来源：2025年东营日报）。</w:t>
      </w:r>
    </w:p>
    <w:p>
      <w:pPr>
        <w:spacing w:lineRule="exact" w:line="600" w:before="120" w:after="120"/>
        <w:ind w:firstLine="420"/>
        <w:jc w:val="left"/>
      </w:pPr>
      <w:r>
        <w:rPr>
          <w:rFonts w:ascii="楷体_GB2312" w:hAnsi="楷体_GB2312" w:eastAsia="楷体_GB2312"/>
          <w:b w:val="0"/>
          <w:color w:val="000000"/>
          <w:sz w:val="32"/>
        </w:rPr>
        <w:t>绿电消纳</w:t>
      </w:r>
    </w:p>
    <w:p>
      <w:pPr>
        <w:spacing w:lineRule="exact" w:line="600" w:before="0" w:after="0"/>
        <w:ind w:firstLine="420"/>
        <w:jc w:val="both"/>
      </w:pPr>
      <w:r>
        <w:rPr>
          <w:rFonts w:ascii="仿宋_GB2312" w:hAnsi="仿宋_GB2312" w:eastAsia="仿宋_GB2312"/>
          <w:b w:val="0"/>
          <w:color w:val="000000"/>
          <w:sz w:val="32"/>
        </w:rPr>
        <w:t>绿电直连点对点送进零碳产业园工厂（来源：2025年新华社）。源网荷储模式实现发电用能储能闭环（来源：2025年东营政府）。满足全年8000小时以上稳定用能（来源：2025年新华社）。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垦利绿电占比居全省前列（来源：2025年中国发展网）。东营新型储能1670MW居全省第1（来源：2025年东营日报）。华润渔光为山东单体最大渔光互补（来源：2025年中国发展网）。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绿电消纳、竞争格局」展开系统梳理，其中「截至2025.5垦利新能源装机2862.794MW（来源：2025年垦利人大）」与「截至2025.9装机占比92.26%、电量占比94.79%（来源：2025年中国发展网）」等数据点清晰刻画了该维度的现实基础；截至2025.5垦利新能源装机2862.794MW（来源：2025年垦利人大）；截至2025.9装机占比92.26%、电量占比94.79%（来源：2025年中国发展网）；东营全市可再生装机9882.4MW占67%（来源：2025年东营日报）；满足全年8000小时以上稳定用能（来源：2025年新华社）。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园区」展开系统梳理，其中「华润财金红光渔业光伏项目落地垦利农高区（来源：2025年中国发展网）」与「华润财金800MW渔光互补全省单体最大（来源：2025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华润财金红光渔业光伏项目落地垦利农高区（来源：2025年中国发展网）。国华HG14海上光伏由国华投资建设（来源：2025年大众网）。时代绿能润安新能源推进驭风行动（来源：2026年东营政府）。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华润财金800MW渔光互补全省单体最大（来源：2025年中国发展网）。国华投资1000MW海上光伏全球最大开放式（来源：2025年大众网）。东营津辉795MW独立储能全国单体最大（来源：2025年东营日报）。</w:t>
      </w:r>
    </w:p>
    <w:p>
      <w:pPr>
        <w:spacing w:lineRule="exact" w:line="600" w:before="120" w:after="120"/>
        <w:ind w:firstLine="420"/>
        <w:jc w:val="left"/>
      </w:pPr>
      <w:r>
        <w:rPr>
          <w:rFonts w:ascii="楷体_GB2312" w:hAnsi="楷体_GB2312" w:eastAsia="楷体_GB2312"/>
          <w:b w:val="0"/>
          <w:color w:val="000000"/>
          <w:sz w:val="32"/>
        </w:rPr>
        <w:t>专业园区</w:t>
      </w:r>
    </w:p>
    <w:p>
      <w:pPr>
        <w:spacing w:lineRule="exact" w:line="600" w:before="0" w:after="0"/>
        <w:ind w:firstLine="420"/>
        <w:jc w:val="both"/>
      </w:pPr>
      <w:r>
        <w:rPr>
          <w:rFonts w:ascii="仿宋_GB2312" w:hAnsi="仿宋_GB2312" w:eastAsia="仿宋_GB2312"/>
          <w:b w:val="0"/>
          <w:color w:val="000000"/>
          <w:sz w:val="32"/>
        </w:rPr>
        <w:t>垦利农高区打造全域碳中和智慧小镇（来源：2025年东营新闻）。零碳BIPV渔业养殖循环产业园国内最大（来源：2025年东营新闻）。零碳产业园绿电直连微电网1.5GW规划（来源：2025年垦利人大）。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园区」展开系统梳理，其中「华润财金红光渔业光伏项目落地垦利农高区（来源：2025年中国发展网）」与「华润财金800MW渔光互补全省单体最大（来源：2025年中国发展网）」等数据点清晰刻画了该维度的现实基础；华润财金红光渔业光伏项目落地垦利农高区（来源：2025年中国发展网）；华润财金800MW渔光互补全省单体最大（来源：2025年中国发展网）；国华投资1000MW海上光伏全球最大开放式（来源：2025年大众网）；东营津辉795MW独立储能全国单体最大（来源：2025年东营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系统创新、零碳认证」展开系统梳理，其中「绿电直连方案获省能源局批复全省首个（来源：2026年东营政府）」与「智能调度系统匹配发用电（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渔光互补上光下渔立体养殖模式（来源：2025年中国发展网）。海上光伏海域立体分层开发策略（来源：2025年东营新闻）。构网型技术实现风光耦合均衡分摊（来源：2025年新华社）。</w:t>
      </w:r>
    </w:p>
    <w:p>
      <w:pPr>
        <w:spacing w:lineRule="exact" w:line="600" w:before="120" w:after="120"/>
        <w:ind w:firstLine="420"/>
        <w:jc w:val="left"/>
      </w:pPr>
      <w:r>
        <w:rPr>
          <w:rFonts w:ascii="楷体_GB2312" w:hAnsi="楷体_GB2312" w:eastAsia="楷体_GB2312"/>
          <w:b w:val="0"/>
          <w:color w:val="000000"/>
          <w:sz w:val="32"/>
        </w:rPr>
        <w:t>系统创新</w:t>
      </w:r>
    </w:p>
    <w:p>
      <w:pPr>
        <w:spacing w:lineRule="exact" w:line="600" w:before="0" w:after="0"/>
        <w:ind w:firstLine="420"/>
        <w:jc w:val="both"/>
      </w:pPr>
      <w:r>
        <w:rPr>
          <w:rFonts w:ascii="仿宋_GB2312" w:hAnsi="仿宋_GB2312" w:eastAsia="仿宋_GB2312"/>
          <w:b w:val="0"/>
          <w:color w:val="000000"/>
          <w:sz w:val="32"/>
        </w:rPr>
        <w:t>源网荷储绿电直供专线点对点（来源：2025年新华社）。绿电直连方案获省能源局批复全省首个（来源：2026年东营政府）。智能调度系统匹配发用电（来源：2025年新华社）。</w:t>
      </w:r>
    </w:p>
    <w:p>
      <w:pPr>
        <w:spacing w:lineRule="exact" w:line="600" w:before="120" w:after="120"/>
        <w:ind w:firstLine="420"/>
        <w:jc w:val="left"/>
      </w:pPr>
      <w:r>
        <w:rPr>
          <w:rFonts w:ascii="楷体_GB2312" w:hAnsi="楷体_GB2312" w:eastAsia="楷体_GB2312"/>
          <w:b w:val="0"/>
          <w:color w:val="000000"/>
          <w:sz w:val="32"/>
        </w:rPr>
        <w:t>零碳认证</w:t>
      </w:r>
    </w:p>
    <w:p>
      <w:pPr>
        <w:spacing w:lineRule="exact" w:line="600" w:before="0" w:after="0"/>
        <w:ind w:firstLine="420"/>
        <w:jc w:val="both"/>
      </w:pPr>
      <w:r>
        <w:rPr>
          <w:rFonts w:ascii="仿宋_GB2312" w:hAnsi="仿宋_GB2312" w:eastAsia="仿宋_GB2312"/>
          <w:b w:val="0"/>
          <w:color w:val="000000"/>
          <w:sz w:val="32"/>
        </w:rPr>
        <w:t>产品全链条绿电追踪认证配绿电身份证（来源：2025年新华社）。园区二氧化碳排放降至近零直至净零（来源：2025年中国发展网）。BIPV技术建设上光下渔工厂化车间（来源：2025年东营新闻）。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系统创新、零碳认证」展开系统梳理，其中「绿电直连方案获省能源局批复全省首个（来源：2026年东营政府）」与「智能调度系统匹配发用电（来源：2025年新华社）」等数据点清晰刻画了该维度的现实基础；绿电直连方案获省能源局批复全省首个（来源：2026年东营政府）；智能调度系统匹配发用电（来源：2025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本维度围绕「投资强度、成本要素、盈利水平」展开系统梳理，其中「华润红光渔业800MW渔光互补项目投资巨大（来源：2025年中国发展网）」与「国华HG14 1000MW海上光伏省重大项目（来源：2025年大众网）」等数据点清晰刻画了该维度的现实基础；下文逐层展开，力求以可溯源的量化事实支撑后续研判。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华润红光渔业800MW渔光互补项目投资巨大（来源：2025年中国发展网）。国华HG14 1000MW海上光伏省重大项目（来源：2025年大众网）。时代绿能59.7MW风电总投资约2.90亿元（来源：2026年东营政府）。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风光发电边际成本低但储能配套投入大（来源：2025年行业分析）。海上光伏施工与运维成本较高（来源：2025年行业分析）。绿电直连电网侧建设投入高（来源：2026年东营政府）。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绿电交易与碳足迹溢价提升收益（来源：2025年行业分析）。渔光互补一地两用产出倍增（来源：2025年大众网）。储能削峰填谷提升系统经济性（来源：2025年行业分析）。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综合研判：本维度各项真实数据点相互印证，本维度围绕「投资强度、成本要素、盈利水平」展开系统梳理，其中「华润红光渔业800MW渔光互补项目投资巨大（来源：2025年中国发展网）」与「国华HG14 1000MW海上光伏省重大项目（来源：2025年大众网）」等数据点清晰刻画了该维度的现实基础；华润红光渔业800MW渔光互补项目投资巨大（来源：2025年中国发展网）；国华HG14 1000MW海上光伏省重大项目（来源：2025年大众网）；时代绿能59.7MW风电总投资约2.90亿元（来源：2026年东营政府）；风光发电边际成本低但储能配套投入大（来源：2025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落地风险」展开系统梳理，其中「国家双碳与新型电力系统改革红利（来源：2025年中国发展网）」与「零碳园区招商吸引用电密集企业（来源：2025年垦利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国家双碳与新型电力系统改革红利（来源：2025年中国发展网）。绿电直连为零碳产品打开国际高端市场（来源：2025年新华社）。零碳园区招商吸引用电密集企业（来源：2025年垦利人大）。</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风光不稳定需储能与智能调度平衡（来源：2025年新华社）。海上光伏施工与抗风浪技术复杂（来源：2025年大众网）。绿电直连并网调度技术难度高（来源：2025年行业分析）。</w:t>
      </w:r>
    </w:p>
    <w:p>
      <w:pPr>
        <w:spacing w:lineRule="exact" w:line="600" w:before="120" w:after="120"/>
        <w:ind w:firstLine="420"/>
        <w:jc w:val="left"/>
      </w:pPr>
      <w:r>
        <w:rPr>
          <w:rFonts w:ascii="楷体_GB2312" w:hAnsi="楷体_GB2312" w:eastAsia="楷体_GB2312"/>
          <w:b w:val="0"/>
          <w:color w:val="000000"/>
          <w:sz w:val="32"/>
        </w:rPr>
        <w:t>落地风险</w:t>
      </w:r>
    </w:p>
    <w:p>
      <w:pPr>
        <w:spacing w:lineRule="exact" w:line="600" w:before="0" w:after="0"/>
        <w:ind w:firstLine="420"/>
        <w:jc w:val="both"/>
      </w:pPr>
      <w:r>
        <w:rPr>
          <w:rFonts w:ascii="仿宋_GB2312" w:hAnsi="仿宋_GB2312" w:eastAsia="仿宋_GB2312"/>
          <w:b w:val="0"/>
          <w:color w:val="000000"/>
          <w:sz w:val="32"/>
        </w:rPr>
        <w:t>大型风光储项目工期与并网不确定（来源：2025年行业分析）。用地用海审批周期较长（来源：2025年中国发展网）。电价与补贴政策变动影响收益（来源：2025年行业分析）。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落地风险」展开系统梳理，其中「国家双碳与新型电力系统改革红利（来源：2025年中国发展网）」与「零碳园区招商吸引用电密集企业（来源：2025年垦利人大）」等数据点清晰刻画了该维度的现实基础；国家双碳与新型电力系统改革红利（来源：2025年中国发展网）；零碳园区招商吸引用电密集企业（来源：2025年垦利人大）；大型风光储项目工期与并网不确定（来源：2025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开展千乡万村驭风行动3村年增收30万（来源：2025年垦利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垦利将零碳产业园定为一号工程顶格推进（来源：2025年东营日报）。成立联合推进工作专班制定路线图（来源：2025年东营日报）。率先开展能源绿色低碳转型试点示范（来源：2025年中国发展网）。</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开展千乡万村驭风行动3村年增收30万（来源：2025年垦利人大）。建设绿电绿氢重化工园区用能互动示范（来源：2025年中国发展网）。构建绿色综合能源支撑低碳示范体系（来源：2025年中国发展网）。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用好绿电资源优势实现产业能源化（来源：2025年中国发展网）。推动新能源产业化与产业新能源化融合（来源：2025年东营日报）。争创全国绿色低碳发展示范标杆（来源：2025年东营日报）。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开展千乡万村驭风行动3村年增收30万（来源：2025年垦利人大）」等数据点清晰刻画了该维度的现实基础；开展千乡万村驭风行动3村年增收30万（来源：2025年垦利人大）。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华润国华等央企重大风光项目投资巨大（来源：2025年大众网）」与「时代绿能风电项目总投资约2.90亿元（来源：2026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华润国华等央企重大风光项目投资巨大（来源：2025年大众网）。时代绿能风电项目总投资约2.90亿元（来源：2026年东营政府）。零碳产业园带动绿电配套千亿级投资（来源：2025年垦利人大）。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海上光伏与独立储能资本开支大（来源：2025年行业分析）。绿电直连电源侧与电网侧建设投入高（来源：2026年东营政府）。风光储氢地热多元项目持续融资（来源：2025年垦利人大）。</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央企与地方国资联合投资绿电项目（来源：2025年大众网）。政府专班保障项目要素与融资（来源：2025年东营日报）。省级绿电直连方案获批支持项目融资（来源：2026年东营政府）。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华润国华等央企重大风光项目投资巨大（来源：2025年大众网）」与「时代绿能风电项目总投资约2.90亿元（来源：2026年东营政府）」等数据点清晰刻画了该维度的现实基础；华润国华等央企重大风光项目投资巨大（来源：2025年大众网）；时代绿能风电项目总投资约2.90亿元（来源：2026年东营政府）；零碳产业园带动绿电配套千亿级投资（来源：2025年垦利人大）；风光储氢地热多元项目持续融资（来源：2025年垦利人大）。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零碳园区与绿电综合利用在东营市垦利区依托区域产业基础与政策赋能，已形成以量化事实为支撑的发展格局。截至2024底垦利新能源装机1712.15MW（来源：2024年东营政府）；2024新能源发电量26.12亿千瓦时（来源：2024年东营政府）；绿电占比达全社会用电量80.2%（来源：2024年东营政府）；国家双碳目标推动绿电综合利用（来源：2025年中国发展网）；垦利463.5公里海岸线与盐碱滩涂适宜风光（来源：2025年大众新闻）；年日照时数2765小时、年均利用1400小时以上（来源：2025年大众新闻）；近海100米高度风速7.6米/秒陆上领先（来源：2025年大众新闻）；华润红光渔业800MW渔光互补全容量并网（来源：2025年中国发展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华润红光渔业800MW源网荷储一体化项目位于垦利农高区，是山东省单体容量最大的渔光互补光伏项目，已实现全容量并网发电，年发电量约11.2亿千瓦时，节约标煤33.6万吨、减少二氧化碳排放87.4万吨，创新「上光下渔」立体养殖模式，是垦利绿电综合供给的支柱电源，也为零碳产业园绿电直连提供了充沛的源侧支撑。</w:t>
      </w:r>
    </w:p>
    <w:p>
      <w:pPr>
        <w:spacing w:lineRule="exact" w:line="600" w:before="0" w:after="0"/>
        <w:ind w:firstLine="420"/>
        <w:jc w:val="both"/>
      </w:pPr>
      <w:r>
        <w:rPr>
          <w:rFonts w:ascii="仿宋_GB2312" w:hAnsi="仿宋_GB2312" w:eastAsia="仿宋_GB2312"/>
          <w:b w:val="0"/>
          <w:color w:val="000000"/>
          <w:sz w:val="32"/>
        </w:rPr>
        <w:t>国华HG14场址1000MW海上光伏项目是全球最大开放式海域海上光伏项目，位于垦利海域，采用海域立体分层开发策略实现渔业养殖与光伏发电互融互补，陆上升压站与储能站已建成，海上部分已并网506.63MW，建成后预计年发电量17.8亿千瓦时、节约标煤50.38万吨、减少二氧化碳排放144.1万吨，辖区年均总发电量将达近30亿度，可满足全区年用电量需求，是垦利绿电之城的核心引擎。</w:t>
      </w:r>
    </w:p>
    <w:p>
      <w:pPr>
        <w:spacing w:lineRule="exact" w:line="600" w:before="0" w:after="0"/>
        <w:ind w:firstLine="420"/>
        <w:jc w:val="both"/>
      </w:pPr>
      <w:r>
        <w:rPr>
          <w:rFonts w:ascii="仿宋_GB2312" w:hAnsi="仿宋_GB2312" w:eastAsia="仿宋_GB2312"/>
          <w:b w:val="0"/>
          <w:color w:val="000000"/>
          <w:sz w:val="32"/>
        </w:rPr>
        <w:t>东营津辉795MW/1600MWh集中式储能电站是全国单体容量最大的电化学独立储能电站，已在东营全容量并网投运；垦利区已建成储能项目4个、总容量381MW/762MWh，占东营市全市的33.2%。储能系统作为「源网荷储」体系的关键调节环节，与华润渔光、国华海上光伏及风电协同，平抑风光波动、保障零碳产业园全年8000小时以上稳定用能，是垦利绿电综合利用与零碳示范的重要基础设施支撑。</w:t>
      </w:r>
    </w:p>
    <w:p>
      <w:pPr>
        <w:spacing w:lineRule="exact" w:line="600" w:before="0" w:after="0"/>
        <w:jc w:val="left"/>
      </w:pPr>
      <w:r>
        <w:rPr>
          <w:rFonts w:ascii="仿宋_GB2312" w:hAnsi="仿宋_GB2312" w:eastAsia="仿宋_GB2312"/>
          <w:b w:val="0"/>
          <w:color w:val="000000"/>
          <w:sz w:val="28"/>
        </w:rPr>
        <w:t>主要数据来源：垦利区人大常委会新能源汇报(2026)；东营市政府网宁德时代零碳产业园(2025)；大众网垦利绿色新城报道(2025)；中国发展网垦利能源绿色低碳转型(2026)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