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红外探测器与传感芯片行业深度分析报告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烟台黄渤海新区是我国红外探测器与MEMS传感芯片的产业高地，以睿创微纳为龙头，布局烟台光电传感产业园，形成从芯片到整机的新一代信息技术产业链。烟台睿创微纳技术股份有限公司（睿创微纳，688002）专注专用集成电路、MEMS传感器及红外成像产品的设计与制造，发布世界第一款6微米红外热成像探测器，具备CMOS读出电路、MEMS红外传感器晶圆、红外探测器、热成像机芯模组及红外热像仪整机产品的全自主开发能力。2021年企业自主研发8微米非制冷红外探测器等产品打破国外垄断，1280×1024非制冷红外焦平面探测器是国内像元尺寸最小、高分辨率产品，填补国内空白。烟台黄渤海新区锚定MEMS领域，10余年间培育睿创微纳、明石微纳等20多家骨干企业、3家上市公司；2022年全区实现MEMS及其关联产值近70亿元、同比增长20%；光电传感产业园总投资400亿元，未来5年聚集上下游企业150余家、10年超400家、年产值突破700亿元，全力打造中国北方最具竞争力半导体产业新高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光电传感产业园投资：400亿元（来源：2023年）</w:t>
      </w:r>
    </w:p>
    <w:p>
      <w:pPr>
        <w:spacing w:lineRule="exact" w:line="600" w:before="0" w:after="0"/>
        <w:ind w:firstLine="420"/>
        <w:jc w:val="both"/>
      </w:pPr>
      <w:r>
        <w:rPr>
          <w:rFonts w:ascii="仿宋_GB2312" w:hAnsi="仿宋_GB2312" w:eastAsia="仿宋_GB2312"/>
          <w:b w:val="0"/>
          <w:color w:val="000000"/>
          <w:sz w:val="32"/>
        </w:rPr>
        <w:t>· MEMS关联产值(2022)：近70亿元（来源：2022年）</w:t>
      </w:r>
    </w:p>
    <w:p>
      <w:pPr>
        <w:spacing w:lineRule="exact" w:line="600" w:before="0" w:after="0"/>
        <w:ind w:firstLine="420"/>
        <w:jc w:val="both"/>
      </w:pPr>
      <w:r>
        <w:rPr>
          <w:rFonts w:ascii="仿宋_GB2312" w:hAnsi="仿宋_GB2312" w:eastAsia="仿宋_GB2312"/>
          <w:b w:val="0"/>
          <w:color w:val="000000"/>
          <w:sz w:val="32"/>
        </w:rPr>
        <w:t>· MEMS企业数量：20多家（来源：2023年）</w:t>
      </w:r>
    </w:p>
    <w:p>
      <w:pPr>
        <w:spacing w:lineRule="exact" w:line="600" w:before="0" w:after="0"/>
        <w:ind w:firstLine="420"/>
        <w:jc w:val="both"/>
      </w:pPr>
      <w:r>
        <w:rPr>
          <w:rFonts w:ascii="仿宋_GB2312" w:hAnsi="仿宋_GB2312" w:eastAsia="仿宋_GB2312"/>
          <w:b w:val="0"/>
          <w:color w:val="000000"/>
          <w:sz w:val="32"/>
        </w:rPr>
        <w:t>· MEMS上市公司：3家（来源：2023年）</w:t>
      </w:r>
    </w:p>
    <w:p>
      <w:pPr>
        <w:spacing w:lineRule="exact" w:line="600" w:before="0" w:after="0"/>
        <w:ind w:firstLine="420"/>
        <w:jc w:val="both"/>
      </w:pPr>
      <w:r>
        <w:rPr>
          <w:rFonts w:ascii="仿宋_GB2312" w:hAnsi="仿宋_GB2312" w:eastAsia="仿宋_GB2312"/>
          <w:b w:val="0"/>
          <w:color w:val="000000"/>
          <w:sz w:val="32"/>
        </w:rPr>
        <w:t>· 2017年半导体产值：27.4亿元（来源：2017年）</w:t>
      </w:r>
    </w:p>
    <w:p>
      <w:pPr>
        <w:spacing w:lineRule="exact" w:line="600" w:before="0" w:after="0"/>
        <w:ind w:firstLine="420"/>
        <w:jc w:val="both"/>
      </w:pPr>
      <w:r>
        <w:rPr>
          <w:rFonts w:ascii="仿宋_GB2312" w:hAnsi="仿宋_GB2312" w:eastAsia="仿宋_GB2312"/>
          <w:b w:val="0"/>
          <w:color w:val="000000"/>
          <w:sz w:val="32"/>
        </w:rPr>
        <w:t>· 规划年产值(10年)：突破700亿元（来源：2023年）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黄渤海新区培育睿创明石等20多家MEMS企业（来源：2023年新浪报道）」与「新区MEMS领域3家上市公司（来源：2023年新浪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黄渤海新区培育睿创明石等20多家MEMS企业（来源：2023年新浪报道）。新区MEMS领域3家上市公司（来源：2023年新浪报道）。睿创具备红外芯片到整机全自主能力（来源：2026年睿创官网）。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新区打造中国北方半导体产业新高地（来源：2026年烟台日报）。睿创2011非制冷红外入省战新名录（来源：2023年新浪报道）。新区实施建链延链补链强链（来源：2023年新浪报道）。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新区聚集睿创智路联测德邦等龙头（来源：2026年烟台日报）。新区形成芯屏网端器全生态（来源：2026年烟台日报）。光电传感产业园载体400亿投资（来源：2023年新浪报道）。</w:t>
      </w:r>
    </w:p>
    <w:p>
      <w:pPr>
        <w:spacing w:lineRule="exact" w:line="600" w:before="0" w:after="0"/>
        <w:ind w:firstLine="420"/>
        <w:jc w:val="both"/>
      </w:pPr>
      <w:r>
        <w:rPr>
          <w:rFonts w:ascii="仿宋_GB2312" w:hAnsi="仿宋_GB2312" w:eastAsia="仿宋_GB2312"/>
          <w:b w:val="0"/>
          <w:color w:val="000000"/>
          <w:sz w:val="32"/>
        </w:rPr>
        <w:t>据公开数据，光电传感产业园投资为400亿元（来源：2023年）。</w:t>
      </w:r>
    </w:p>
    <w:p>
      <w:pPr>
        <w:spacing w:lineRule="exact" w:line="600" w:before="0" w:after="0"/>
        <w:ind w:firstLine="420"/>
        <w:jc w:val="both"/>
      </w:pPr>
      <w:r>
        <w:rPr>
          <w:rFonts w:ascii="仿宋_GB2312" w:hAnsi="仿宋_GB2312" w:eastAsia="仿宋_GB2312"/>
          <w:b w:val="0"/>
          <w:color w:val="000000"/>
          <w:sz w:val="32"/>
        </w:rPr>
        <w:t>据公开数据，MEMS关联产值(2022)为近70亿元（来源：2022年）。</w:t>
      </w:r>
    </w:p>
    <w:p>
      <w:pPr>
        <w:spacing w:lineRule="exact" w:line="600" w:before="0" w:after="0"/>
        <w:ind w:firstLine="420"/>
        <w:jc w:val="both"/>
      </w:pPr>
      <w:r>
        <w:rPr>
          <w:rFonts w:ascii="仿宋_GB2312" w:hAnsi="仿宋_GB2312" w:eastAsia="仿宋_GB2312"/>
          <w:b w:val="0"/>
          <w:color w:val="000000"/>
          <w:sz w:val="32"/>
        </w:rPr>
        <w:t>据公开数据，2017年半导体产值为27.4亿元（来源：2017年）。</w:t>
      </w:r>
    </w:p>
    <w:p>
      <w:pPr>
        <w:spacing w:lineRule="exact" w:line="600" w:before="0" w:after="0"/>
        <w:ind w:firstLine="420"/>
        <w:jc w:val="both"/>
      </w:pPr>
      <w:r>
        <w:rPr>
          <w:rFonts w:ascii="仿宋_GB2312" w:hAnsi="仿宋_GB2312" w:eastAsia="仿宋_GB2312"/>
          <w:b w:val="0"/>
          <w:color w:val="000000"/>
          <w:sz w:val="32"/>
        </w:rPr>
        <w:t>据公开数据，规划年产值(10年)为突破700亿元（来源：2023年）。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黄渤海新区培育睿创明石等20多家MEMS企业（来源：2023年新浪报道）」与「新区MEMS领域3家上市公司（来源：2023年新浪报道）」等数据点清晰刻画了该维度的现实基础；黄渤海新区培育睿创明石等20多家MEMS企业（来源：2023年新浪报道）；新区MEMS领域3家上市公司（来源：2023年新浪报道）；睿创具备红外芯片到整机全自主能力（来源：2026年睿创官网）；新区打造中国北方半导体产业新高地（来源：2026年烟台日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黄渤海新区培育睿创明石等20多家MEMS企业（来源：2023年新浪报道）」与「新区MEMS领域3家上市公司（来源：2023年新浪报道）」等数据点清晰刻画了该维度的现实基础；黄渤海新区培育睿创明石等20多家MEMS企业（来源：2023年新浪报道）；新区MEMS领域3家上市公司（来源：2023年新浪报道）；睿创具备红外芯片到整机全自主能力（来源：2026年睿创官网）；新区打造中国北方半导体产业新高地（来源：2026年烟台日报）；新区聚集睿创智路联测德邦等龙头（来源：2026年烟台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新区培育万润德邦万华电子供材料（来源：2023年新浪报道）」与「MEMS晶圆材料本地配套保障（来源：2023年新浪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新区培育万润德邦万华电子供材料（来源：2023年新浪报道）。新区光刻胶电子气体破国外垄断（来源：2023年新浪报道）。MEMS晶圆材料本地配套保障（来源：2023年新浪报道）。</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睿创发布世界第一款6微米红外探测器（来源：2026年睿创官网）。睿创2021年8微米探测器破垄断（来源：2023年新浪报道）。台芯功率半导体产业园一期投用（来源：2023年新浪报道）。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红外芯片用于安防车载测温等（来源：2026年睿创官网）。MEMS传感用于消费电子工业（来源：2023年新浪报道）。新区终端应用多维市场体系（来源：2023年新浪报道）。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新区培育万润德邦万华电子供材料（来源：2023年新浪报道）」与「MEMS晶圆材料本地配套保障（来源：2023年新浪报道）」等数据点清晰刻画了该维度的现实基础；新区培育万润德邦万华电子供材料（来源：2023年新浪报道）；MEMS晶圆材料本地配套保障（来源：2023年新浪报道）；睿创发布世界第一款6微米红外探测器（来源：2026年睿创官网）；睿创2021年8微米探测器破垄断（来源：2023年新浪报道）。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材料、中游制造、下游应用」展开系统梳理，其中「新区培育万润德邦万华电子供材料（来源：2023年新浪报道）」与「MEMS晶圆材料本地配套保障（来源：2023年新浪报道）」等数据点清晰刻画了该维度的现实基础；新区培育万润德邦万华电子供材料（来源：2023年新浪报道）；MEMS晶圆材料本地配套保障（来源：2023年新浪报道）；睿创发布世界第一款6微米红外探测器（来源：2026年睿创官网）；睿创2021年8微米探测器破垄断（来源：2023年新浪报道）；台芯功率半导体产业园一期投用（来源：2023年新浪报道）。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2022新区MEMS关联产值近70亿元（来源：2022年新浪报道）」与「新区MEMS企业20多家供给强（来源：2023年新浪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2022新区MEMS关联产值近70亿元（来源：2022年新浪报道）。睿创红外探测器国内市占率领先（来源：2018年今日头条）。新区MEMS企业20多家供给强（来源：2023年新浪报道）。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红外与MEMS传感需求持续增长（来源：2026年行业研究）。2026新区信产900多亿带动（来源：2026年烟台日报）。安防车载测温拉动红外芯片（来源：2026年行业研究）。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睿创红外成像国内领先（来源：2018年今日头条）。国内MEMS多强竞争睿创占先（来源：2023年新浪报道）。新区光电传感产业园聚链成势（来源：2023年新浪报道）。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2022新区MEMS关联产值近70亿元（来源：2022年新浪报道）」与「新区MEMS企业20多家供给强（来源：2023年新浪报道）」等数据点清晰刻画了该维度的现实基础；2022新区MEMS关联产值近70亿元（来源：2022年新浪报道）；新区MEMS企业20多家供给强（来源：2023年新浪报道）；2026新区信产900多亿带动（来源：2026年烟台日报）；安防车载测温拉动红外芯片（来源：2026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新区20多家MEMS骨干企业集聚（来源：2023年新浪报道）」与「睿创微纳红外芯片链主企业（来源：2026年睿创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新区20多家MEMS骨干企业集聚（来源：2023年新浪报道）。光电传感产业园入驻齐新睿瓷等（来源：2023年新浪报道）。新区以睿创为龙头建传感集群（来源：2023年新浪报道）。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睿创微纳红外芯片链主企业（来源：2026年睿创官网）。明石微纳MEMS骨干上市企业（来源：2023年新浪报道）。台芯电子功率半导体重点企业（来源：2023年新浪报道）。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新区培育MEMS专精特新企业（来源：2023年新浪报道）。山东国创微纳制造研究院聚60多家（来源：2023年新浪报道）。新区构建传感芯片产业链协作（来源：2026年烟台日报）。</w:t>
      </w:r>
    </w:p>
    <w:p>
      <w:pPr>
        <w:spacing w:lineRule="exact" w:line="600" w:before="0" w:after="0"/>
        <w:ind w:firstLine="420"/>
        <w:jc w:val="both"/>
      </w:pPr>
      <w:r>
        <w:rPr>
          <w:rFonts w:ascii="仿宋_GB2312" w:hAnsi="仿宋_GB2312" w:eastAsia="仿宋_GB2312"/>
          <w:b w:val="0"/>
          <w:color w:val="000000"/>
          <w:sz w:val="32"/>
        </w:rPr>
        <w:t>据公开数据，MEMS企业数量为20多家（来源：2023年）。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新区20多家MEMS骨干企业集聚（来源：2023年新浪报道）」与「睿创微纳红外芯片链主企业（来源：2026年睿创官网）」等数据点清晰刻画了该维度的现实基础；新区20多家MEMS骨干企业集聚（来源：2023年新浪报道）；睿创微纳红外芯片链主企业（来源：2026年睿创官网）；台芯电子功率半导体重点企业（来源：2023年新浪报道）；山东国创微纳制造研究院聚60多家（来源：2023年新浪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睿创发布世界第一款6微米红外探测器（来源：2026年睿创官网）」与「睿创8微米非制冷红外破垄断（来源：2023年新浪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睿创发布世界第一款6微米红外探测器（来源：2026年睿创官网）。睿创1280x1024探测器填国内空白（来源：2018年今日头条）。睿创8微米非制冷红外破垄断（来源：2023年新浪报道）。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光电传感产业园未来10年产值破700亿（来源：2023年新浪报道）。台芯功率半导体二期产值150亿（来源：2023年新浪报道）。2022新区MEMS关联产值近70亿增20%（来源：2022年新浪报道）。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睿创持续投入红外MEMS研发（来源：2026年睿创官网）。新区建微纳制造业创新中心攻关（来源：2023年新浪报道）。睿创2019科创板上市支撑研发（来源：2023年新浪报道）。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睿创发布世界第一款6微米红外探测器（来源：2026年睿创官网）」与「睿创8微米非制冷红外破垄断（来源：2023年新浪报道）」等数据点清晰刻画了该维度的现实基础；睿创发布世界第一款6微米红外探测器（来源：2026年睿创官网）；睿创8微米非制冷红外破垄断（来源：2023年新浪报道）；光电传感产业园未来10年产值破700亿（来源：2023年新浪报道）；台芯功率半导体二期产值150亿（来源：2023年新浪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光电传感产业园总投资400亿元（来源：2023年新浪报道）」与「台芯功率半导体产业园固定资产大（来源：2023年新浪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光电传感产业园总投资400亿元（来源：2023年新浪报道）。台芯功率半导体产业园固定资产大（来源：2023年新浪报道）。新区信产近1000家企业投资大（来源：2026年烟台日报）。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新区全产业链本地配套降成本（来源：2026年烟台日报）。睿创全自主开发降外部依赖（来源：2026年睿创官网）。新区芯屏网端器生态降物流（来源：2026年烟台日报）。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2017年新区半导体利润10.9亿（来源：2017年今日头条）。睿创红外芯片高附加值盈利（来源：2026年睿创官网）。新区信产年产值900多亿效益好（来源：2026年烟台日报）。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光电传感产业园总投资400亿元（来源：2023年新浪报道）」与「台芯功率半导体产业园固定资产大（来源：2023年新浪报道）」等数据点清晰刻画了该维度的现实基础；光电传感产业园总投资400亿元（来源：2023年新浪报道）；台芯功率半导体产业园固定资产大（来源：2023年新浪报道）；新区信产近1000家企业投资大（来源：2026年烟台日报）；新区全产业链本地配套降成本（来源：2026年烟台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其中「8微米非制冷红外国产替代加速（来源：2023年新浪报道）」与「MEMS传感芯片自主可控机遇（来源：2023年新浪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睿创红外探测器打破国外垄断（来源：2023年新浪报道）。8微米非制冷红外国产替代加速（来源：2023年新浪报道）。MEMS传感芯片自主可控机遇（来源：2023年新浪报道）。</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高端红外探测器仍存技术壁垒（来源：2026年行业研究）。国际巨头专利壁垒较高（来源：2018年今日头条）。先进制程与设备依赖进口（来源：2026年行业研究）。</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半导体周期影响传感芯片需求（来源：2026年行业研究）。原材料价格波动影响成本（来源：2026年行业研究）。国际贸易摩擦影响出口（来源：2018年今日头条）。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市场波动」展开系统梳理，其中「8微米非制冷红外国产替代加速（来源：2023年新浪报道）」与「MEMS传感芯片自主可控机遇（来源：2023年新浪报道）」等数据点清晰刻画了该维度的现实基础；8微米非制冷红外国产替代加速（来源：2023年新浪报道）；MEMS传感芯片自主可控机遇（来源：2023年新浪报道）；半导体周期影响传感芯片需求（来源：2026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新区构建芯屏网端器全生态（来源：2026年烟台日报）」与「新区结构重塑半导体多点支撑（来源：2026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新区发挥链长制优势布局MEMS（来源：2023年新浪报道）。新区以睿创为龙头建光电产业园（来源：2023年新浪报道）。新区实施建链延链补链强链（来源：2023年新浪报道）。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新区构建芯屏网端器全生态（来源：2026年烟台日报）。新区结构重塑半导体多点支撑（来源：2026年烟台日报）。新区建设磁山AI谷先导区（来源：2026年烟台日报）。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新区链式招引红外传感企业（来源：2026年烟台日报）。新区依托睿创延链招商（来源：2023年新浪报道）。新区举办产业活动推动招商（来源：2026年烟台日报）。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新区构建芯屏网端器全生态（来源：2026年烟台日报）」与「新区结构重塑半导体多点支撑（来源：2026年烟台日报）」等数据点清晰刻画了该维度的现实基础；新区构建芯屏网端器全生态（来源：2026年烟台日报）；新区结构重塑半导体多点支撑（来源：2026年烟台日报）；新区建设磁山AI谷先导区（来源：2026年烟台日报）；新区链式招引红外传感企业（来源：2026年烟台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光电传感产业园投资400亿元（来源：2023年新浪报道）」与「台芯功率半导体产业园融资（来源：2023年新浪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光电传感产业园投资400亿元（来源：2023年新浪报道）。台芯功率半导体产业园融资（来源：2023年新浪报道）。睿创科创板上市募资支撑（来源：2023年新浪报道）。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睿创红外芯片扩产需投入（来源：2026年睿创官网）。新区MEMS产线升级资金需求（来源：2023年新浪报道）。传感芯片研发需资本支持（来源：2026年行业研究）。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睿创科创板上市再融资（来源：2023年新浪报道）。新区依托产业基金与信贷（来源：2026年烟台日报）。国家大基金布局高端芯片（来源：2026年A股信息）。</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光电传感产业园投资400亿元（来源：2023年新浪报道）」与「台芯功率半导体产业园融资（来源：2023年新浪报道）」等数据点清晰刻画了该维度的现实基础；光电传感产业园投资400亿元（来源：2023年新浪报道）；台芯功率半导体产业园融资（来源：2023年新浪报道）；睿创红外芯片扩产需投入（来源：2026年睿创官网）；新区MEMS产线升级资金需求（来源：2023年新浪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红外探测器与传感芯片在烟台市黄渤海新区依托区域产业基础与政策赋能，已形成以量化事实为支撑的发展格局。黄渤海新区培育睿创明石等20多家MEMS企业（来源：2023年新浪报道）；新区MEMS领域3家上市公司（来源：2023年新浪报道）；睿创具备红外芯片到整机全自主能力（来源：2026年睿创官网）；新区打造中国北方半导体产业新高地（来源：2026年烟台日报）；新区聚集睿创智路联测德邦等龙头（来源：2026年烟台日报）；新区形成芯屏网端器全生态（来源：2026年烟台日报）；光电传感产业园载体400亿投资（来源：2023年新浪报道）；新区培育万润德邦万华电子供材料（来源：2023年新浪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烟台睿创微纳技术股份有限公司（睿创微纳，688002）位于中国（山东）自由贸易试验区烟台片区，专注专用集成电路、MEMS传感器及红外成像产品的设计与制造，发布世界第一款6微米红外热成像探测器，具备CMOS读出电路、MEMS红外传感器晶圆、红外探测器、热成像机芯模组及整机全自主开发能力。2021年自主研发8微米非制冷红外探测器打破国外垄断，1280×1024非制冷红外焦平面探测器是国内像元尺寸最小、高分辨率产品，填补国内空白、比肩国际最先进水平。公司是工信部认定的集成电路设计企业，国内市场占有率领先，也是黄渤海新区红外与传感芯片的链主企业。</w:t>
      </w:r>
    </w:p>
    <w:p>
      <w:pPr>
        <w:spacing w:lineRule="exact" w:line="600" w:before="0" w:after="0"/>
        <w:ind w:firstLine="420"/>
        <w:jc w:val="both"/>
      </w:pPr>
      <w:r>
        <w:rPr>
          <w:rFonts w:ascii="仿宋_GB2312" w:hAnsi="仿宋_GB2312" w:eastAsia="仿宋_GB2312"/>
          <w:b w:val="0"/>
          <w:color w:val="000000"/>
          <w:sz w:val="32"/>
        </w:rPr>
        <w:t>烟台光电传感产业园以睿创微纳为龙头布局，总投资400亿元，重点聚集红外芯片、器件、模组等企业项目，加速产业链核心技术突破和成果转化。园区已入驻齐新半导体、睿瓷新材料等产业链优势企业，未来5年将聚集上下游企业150余家、10年内超400家、年产值突破700亿元。睿创微纳2009年落地烟台，2011年非制冷红外项目入选山东省战略性新兴产业名录，2019年科创板上市，2021年8微米探测器打破垄断，是烟台MEMS与红外传感产业从无到有的核心引擎。</w:t>
      </w:r>
    </w:p>
    <w:p>
      <w:pPr>
        <w:spacing w:lineRule="exact" w:line="600" w:before="0" w:after="0"/>
        <w:ind w:firstLine="420"/>
        <w:jc w:val="both"/>
      </w:pPr>
      <w:r>
        <w:rPr>
          <w:rFonts w:ascii="仿宋_GB2312" w:hAnsi="仿宋_GB2312" w:eastAsia="仿宋_GB2312"/>
          <w:b w:val="0"/>
          <w:color w:val="000000"/>
          <w:sz w:val="32"/>
        </w:rPr>
        <w:t>明石微纳是黄渤海新区MEMS传感领域骨干企业，与睿创微纳共同构成新区20多家MEMS骨干企业、3家上市公司的企业群。新区引入头部资源明石资本及院士专家打造山东省微纳传感技术与智能应用制造业创新中心，2019年成立山东国创微纳制造研究院，汇集60多家国内头部企业，率先打造省级微纳制造业创新中心。在产业链中游，台芯电子、联特优测等巩固设计研发、制造、封测优势，台芯功率半导体产业园一期建成投用、二期规划建成后可实现年产值150亿元，与睿创微纳红外芯片协同完善新区传感芯片生态。</w:t>
      </w:r>
    </w:p>
    <w:p>
      <w:pPr>
        <w:spacing w:lineRule="exact" w:line="600" w:before="0" w:after="0"/>
        <w:jc w:val="left"/>
      </w:pPr>
      <w:r>
        <w:rPr>
          <w:rFonts w:ascii="仿宋_GB2312" w:hAnsi="仿宋_GB2312" w:eastAsia="仿宋_GB2312"/>
          <w:b w:val="0"/>
          <w:color w:val="000000"/>
          <w:sz w:val="28"/>
        </w:rPr>
        <w:t>主要数据来源：新浪微电子机械系统产业报道(2023)；烟台日报黄渤海新区千企集聚(2026)；今日头条烟台开发区半导体产业(2018)；睿创微纳官网(2026)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