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汽车制动电子与传感系统行业深度分析报告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曲阜市汽车电子特色产业集群以曲阜经济开发区为核心，集聚汽车电子上下游企业110余家，年产值突破百亿元，入选2024年山东省首批数字产业集群，2026年拟获评省级中小企业特色产业集群。集群深耕汽车传感器、车载控制器、新能源汽车电控系统等关键细分领域，以天博智能为链主，陆博汽车电子等为骨干，培育省级以上专精特新38家、国家级高企66家。天博智能温度传感器2025年收入3.16亿元、国内市占率第4，调温器与传感器国内市场占有率47%、排名第一；陆博汽车电子轮速传感器国内市场占有率超40%、排名第一，2023年营收3.2亿元。产品配套比亚迪、长安、奇瑞等国内前30车企中的29家，并逐步进入欧美配套体系，产业链完备度与协同配套水平持续提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集群企业数：110余家（来源：2026年）</w:t>
      </w:r>
    </w:p>
    <w:p>
      <w:pPr>
        <w:spacing w:lineRule="exact" w:line="600" w:before="0" w:after="0"/>
        <w:ind w:firstLine="420"/>
        <w:jc w:val="both"/>
      </w:pPr>
      <w:r>
        <w:rPr>
          <w:rFonts w:ascii="仿宋_GB2312" w:hAnsi="仿宋_GB2312" w:eastAsia="仿宋_GB2312"/>
          <w:b w:val="0"/>
          <w:color w:val="000000"/>
          <w:sz w:val="32"/>
        </w:rPr>
        <w:t>· 集群年产值：突破百亿元（来源：2026年）</w:t>
      </w:r>
    </w:p>
    <w:p>
      <w:pPr>
        <w:spacing w:lineRule="exact" w:line="600" w:before="0" w:after="0"/>
        <w:ind w:firstLine="420"/>
        <w:jc w:val="both"/>
      </w:pPr>
      <w:r>
        <w:rPr>
          <w:rFonts w:ascii="仿宋_GB2312" w:hAnsi="仿宋_GB2312" w:eastAsia="仿宋_GB2312"/>
          <w:b w:val="0"/>
          <w:color w:val="000000"/>
          <w:sz w:val="32"/>
        </w:rPr>
        <w:t>· 天博温度传感器收入：3.16亿元（来源：2025年）</w:t>
      </w:r>
    </w:p>
    <w:p>
      <w:pPr>
        <w:spacing w:lineRule="exact" w:line="600" w:before="0" w:after="0"/>
        <w:ind w:firstLine="420"/>
        <w:jc w:val="both"/>
      </w:pPr>
      <w:r>
        <w:rPr>
          <w:rFonts w:ascii="仿宋_GB2312" w:hAnsi="仿宋_GB2312" w:eastAsia="仿宋_GB2312"/>
          <w:b w:val="0"/>
          <w:color w:val="000000"/>
          <w:sz w:val="32"/>
        </w:rPr>
        <w:t>· 天博传感器市占率：国内第4（来源：2025年）</w:t>
      </w:r>
    </w:p>
    <w:p>
      <w:pPr>
        <w:spacing w:lineRule="exact" w:line="600" w:before="0" w:after="0"/>
        <w:ind w:firstLine="420"/>
        <w:jc w:val="both"/>
      </w:pPr>
      <w:r>
        <w:rPr>
          <w:rFonts w:ascii="仿宋_GB2312" w:hAnsi="仿宋_GB2312" w:eastAsia="仿宋_GB2312"/>
          <w:b w:val="0"/>
          <w:color w:val="000000"/>
          <w:sz w:val="32"/>
        </w:rPr>
        <w:t>· 陆博轮速传感器市占率：超40%（来源：2024年）</w:t>
      </w:r>
    </w:p>
    <w:p>
      <w:pPr>
        <w:spacing w:lineRule="exact" w:line="600" w:before="0" w:after="0"/>
        <w:ind w:firstLine="420"/>
        <w:jc w:val="both"/>
      </w:pPr>
      <w:r>
        <w:rPr>
          <w:rFonts w:ascii="仿宋_GB2312" w:hAnsi="仿宋_GB2312" w:eastAsia="仿宋_GB2312"/>
          <w:b w:val="0"/>
          <w:color w:val="000000"/>
          <w:sz w:val="32"/>
        </w:rPr>
        <w:t>· 陆博2023营收：3.2亿元（来源：2023年）</w:t>
      </w:r>
    </w:p>
    <w:p>
      <w:pPr>
        <w:spacing w:lineRule="exact" w:line="600" w:before="0" w:after="0"/>
        <w:ind w:firstLine="420"/>
        <w:jc w:val="both"/>
      </w:pPr>
      <w:r>
        <w:rPr>
          <w:rFonts w:ascii="仿宋_GB2312" w:hAnsi="仿宋_GB2312" w:eastAsia="仿宋_GB2312"/>
          <w:b w:val="0"/>
          <w:color w:val="000000"/>
          <w:sz w:val="32"/>
        </w:rPr>
        <w:t>· 天博调温器市占率：47%（来源：2024年）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集群以曲阜经济开发区为核心、集聚汽车电子上下游企业110余家（来源：2026年省工信厅）」与「集群年产值突破百亿元、入选2024年山东省数字产业集群（来源：2026年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曲阜汽车电子特色产业集群拟获评省级中小企业特色产业集群（来源：2026年省工信厅）。</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集群以曲阜经济开发区为核心、集聚汽车电子上下游企业110余家（来源：2026年省工信厅）。</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集群年产值突破百亿元、入选2024年山东省数字产业集群（来源：2026年省工信厅）。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曲阜实施强链补链延链行动培育汽车电子主导产业（来源：2026年省工信厅）。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曲阜首创汽车电子产业集群一类事服务全生命周期4阶段（来源：2024年曲阜市政府）。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集群入选2024年山东省首批15个数字产业集群名单（来源：2024年曲阜市政府）。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曲阜经济开发区汽车产业链规上企业16家、2025年总产值约70亿元（来源：2025年开发区招商）。</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集群拥有国家级博士后工作站2家、省级及以上创新平台17个（来源：2026年省工信厅）。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集群培育省级以上专精特新38家、国家级高企66家（来源：2026年省工信厅）。</w:t>
      </w:r>
    </w:p>
    <w:p>
      <w:pPr>
        <w:spacing w:lineRule="exact" w:line="600" w:before="0" w:after="0"/>
        <w:ind w:firstLine="420"/>
        <w:jc w:val="both"/>
      </w:pPr>
      <w:r>
        <w:rPr>
          <w:rFonts w:ascii="仿宋_GB2312" w:hAnsi="仿宋_GB2312" w:eastAsia="仿宋_GB2312"/>
          <w:b w:val="0"/>
          <w:color w:val="000000"/>
          <w:sz w:val="32"/>
        </w:rPr>
        <w:t>据公开数据，集群年产值为突破百亿元（来源：2026年）。</w:t>
      </w:r>
    </w:p>
    <w:p>
      <w:pPr>
        <w:spacing w:lineRule="exact" w:line="600" w:before="0" w:after="0"/>
        <w:ind w:firstLine="420"/>
        <w:jc w:val="both"/>
      </w:pPr>
      <w:r>
        <w:rPr>
          <w:rFonts w:ascii="仿宋_GB2312" w:hAnsi="仿宋_GB2312" w:eastAsia="仿宋_GB2312"/>
          <w:b w:val="0"/>
          <w:color w:val="000000"/>
          <w:sz w:val="32"/>
        </w:rPr>
        <w:t>据公开数据，陆博2023营收为3.2亿元（来源：2023年）。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集群以曲阜经济开发区为核心、集聚汽车电子上下游企业110余家（来源：2026年省工信厅）」与「集群年产值突破百亿元、入选2024年山东省数字产业集群（来源：2026年省工信厅）」等数据点清晰刻画了该维度的现实基础；集群以曲阜经济开发区为核心、集聚汽车电子上下游企业110余家（来源：2026年省工信厅）；集群年产值突破百亿元、入选2024年山东省数字产业集群（来源：2026年省工信厅）；集群入选2024年山东省首批15个数字产业集群名单（来源：2024年曲阜市政府）；曲阜经济开发区汽车产业链规上企业16家、2025年总产值约70亿元（来源：2025年开发区招商）。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芯片元件、上游芯片元件、上游芯片元件、中游传感制造、中游传感制造、中游传感制造、下游应用、下游应用、下游应用」展开系统梳理，其中「汽车传感器上游含芯片、陶瓷元件、敏感材料等关键元器件（来源：2024年行业研究）」与「天博电子水阀壳体齿轮密封件由曲阜本土供应商配套（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上游芯片元件</w:t>
      </w:r>
    </w:p>
    <w:p>
      <w:pPr>
        <w:spacing w:lineRule="exact" w:line="600" w:before="0" w:after="0"/>
        <w:ind w:firstLine="420"/>
        <w:jc w:val="both"/>
      </w:pPr>
      <w:r>
        <w:rPr>
          <w:rFonts w:ascii="仿宋_GB2312" w:hAnsi="仿宋_GB2312" w:eastAsia="仿宋_GB2312"/>
          <w:b w:val="0"/>
          <w:color w:val="000000"/>
          <w:sz w:val="32"/>
        </w:rPr>
        <w:t>汽车传感器上游含芯片、陶瓷元件、敏感材料等关键元器件（来源：2024年行业研究）。</w:t>
      </w:r>
    </w:p>
    <w:p>
      <w:pPr>
        <w:spacing w:lineRule="exact" w:line="600" w:before="120" w:after="120"/>
        <w:ind w:firstLine="420"/>
        <w:jc w:val="left"/>
      </w:pPr>
      <w:r>
        <w:rPr>
          <w:rFonts w:ascii="楷体_GB2312" w:hAnsi="楷体_GB2312" w:eastAsia="楷体_GB2312"/>
          <w:b w:val="0"/>
          <w:color w:val="000000"/>
          <w:sz w:val="32"/>
        </w:rPr>
        <w:t>上游芯片元件</w:t>
      </w:r>
    </w:p>
    <w:p>
      <w:pPr>
        <w:spacing w:lineRule="exact" w:line="600" w:before="0" w:after="0"/>
        <w:ind w:firstLine="420"/>
        <w:jc w:val="both"/>
      </w:pPr>
      <w:r>
        <w:rPr>
          <w:rFonts w:ascii="仿宋_GB2312" w:hAnsi="仿宋_GB2312" w:eastAsia="仿宋_GB2312"/>
          <w:b w:val="0"/>
          <w:color w:val="000000"/>
          <w:sz w:val="32"/>
        </w:rPr>
        <w:t>天博电子水阀壳体齿轮密封件由曲阜本土供应商配套（来源：2025年济宁新闻网）。</w:t>
      </w:r>
    </w:p>
    <w:p>
      <w:pPr>
        <w:spacing w:lineRule="exact" w:line="600" w:before="120" w:after="120"/>
        <w:ind w:firstLine="420"/>
        <w:jc w:val="left"/>
      </w:pPr>
      <w:r>
        <w:rPr>
          <w:rFonts w:ascii="楷体_GB2312" w:hAnsi="楷体_GB2312" w:eastAsia="楷体_GB2312"/>
          <w:b w:val="0"/>
          <w:color w:val="000000"/>
          <w:sz w:val="32"/>
        </w:rPr>
        <w:t>上游芯片元件</w:t>
      </w:r>
    </w:p>
    <w:p>
      <w:pPr>
        <w:spacing w:lineRule="exact" w:line="600" w:before="0" w:after="0"/>
        <w:ind w:firstLine="420"/>
        <w:jc w:val="both"/>
      </w:pPr>
      <w:r>
        <w:rPr>
          <w:rFonts w:ascii="仿宋_GB2312" w:hAnsi="仿宋_GB2312" w:eastAsia="仿宋_GB2312"/>
          <w:b w:val="0"/>
          <w:color w:val="000000"/>
          <w:sz w:val="32"/>
        </w:rPr>
        <w:t>曲阜本土供应商开发时间缩短10-15天、成本降约10%（来源：2025年济宁新闻网）。</w:t>
      </w:r>
    </w:p>
    <w:p>
      <w:pPr>
        <w:spacing w:lineRule="exact" w:line="600" w:before="120" w:after="120"/>
        <w:ind w:firstLine="420"/>
        <w:jc w:val="left"/>
      </w:pPr>
      <w:r>
        <w:rPr>
          <w:rFonts w:ascii="楷体_GB2312" w:hAnsi="楷体_GB2312" w:eastAsia="楷体_GB2312"/>
          <w:b w:val="0"/>
          <w:color w:val="000000"/>
          <w:sz w:val="32"/>
        </w:rPr>
        <w:t>中游传感制造</w:t>
      </w:r>
    </w:p>
    <w:p>
      <w:pPr>
        <w:spacing w:lineRule="exact" w:line="600" w:before="0" w:after="0"/>
        <w:ind w:firstLine="420"/>
        <w:jc w:val="both"/>
      </w:pPr>
      <w:r>
        <w:rPr>
          <w:rFonts w:ascii="仿宋_GB2312" w:hAnsi="仿宋_GB2312" w:eastAsia="仿宋_GB2312"/>
          <w:b w:val="0"/>
          <w:color w:val="000000"/>
          <w:sz w:val="32"/>
        </w:rPr>
        <w:t>天博温度传感器2025年收入3.16亿元、国内市占率第4（来源：2025年天博IPO）。</w:t>
      </w:r>
    </w:p>
    <w:p>
      <w:pPr>
        <w:spacing w:lineRule="exact" w:line="600" w:before="120" w:after="120"/>
        <w:ind w:firstLine="420"/>
        <w:jc w:val="left"/>
      </w:pPr>
      <w:r>
        <w:rPr>
          <w:rFonts w:ascii="楷体_GB2312" w:hAnsi="楷体_GB2312" w:eastAsia="楷体_GB2312"/>
          <w:b w:val="0"/>
          <w:color w:val="000000"/>
          <w:sz w:val="32"/>
        </w:rPr>
        <w:t>中游传感制造</w:t>
      </w:r>
    </w:p>
    <w:p>
      <w:pPr>
        <w:spacing w:lineRule="exact" w:line="600" w:before="0" w:after="0"/>
        <w:ind w:firstLine="420"/>
        <w:jc w:val="both"/>
      </w:pPr>
      <w:r>
        <w:rPr>
          <w:rFonts w:ascii="仿宋_GB2312" w:hAnsi="仿宋_GB2312" w:eastAsia="仿宋_GB2312"/>
          <w:b w:val="0"/>
          <w:color w:val="000000"/>
          <w:sz w:val="32"/>
        </w:rPr>
        <w:t>陆博汽车电子主营轮速传感器、位置传感器、EPB线束（来源：2024年曲阜市政府）。</w:t>
      </w:r>
    </w:p>
    <w:p>
      <w:pPr>
        <w:spacing w:lineRule="exact" w:line="600" w:before="120" w:after="120"/>
        <w:ind w:firstLine="420"/>
        <w:jc w:val="left"/>
      </w:pPr>
      <w:r>
        <w:rPr>
          <w:rFonts w:ascii="楷体_GB2312" w:hAnsi="楷体_GB2312" w:eastAsia="楷体_GB2312"/>
          <w:b w:val="0"/>
          <w:color w:val="000000"/>
          <w:sz w:val="32"/>
        </w:rPr>
        <w:t>中游传感制造</w:t>
      </w:r>
    </w:p>
    <w:p>
      <w:pPr>
        <w:spacing w:lineRule="exact" w:line="600" w:before="0" w:after="0"/>
        <w:ind w:firstLine="420"/>
        <w:jc w:val="both"/>
      </w:pPr>
      <w:r>
        <w:rPr>
          <w:rFonts w:ascii="仿宋_GB2312" w:hAnsi="仿宋_GB2312" w:eastAsia="仿宋_GB2312"/>
          <w:b w:val="0"/>
          <w:color w:val="000000"/>
          <w:sz w:val="32"/>
        </w:rPr>
        <w:t>天博温度传感器环评扩建后总产能达5000万只/年（来源：2025年天博环评）。</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传感器配套比亚迪、长安、奇瑞等前30车企中29家（来源：2025年天博IPO）。</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陆博产品应用于新能源汽车及传统汽车领域（来源：2024年曲阜市政府）。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产品逐步进入欧美汽车零配件配套体系（来源：2024年曲阜经济开发区）。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芯片元件、上游芯片元件、上游芯片元件、中游传感制造、中游传感制造、中游传感制造、下游应用、下游应用、下游应用」展开系统梳理，其中「汽车传感器上游含芯片、陶瓷元件、敏感材料等关键元器件（来源：2024年行业研究）」与「天博电子水阀壳体齿轮密封件由曲阜本土供应商配套（来源：2025年济宁新闻网）」等数据点清晰刻画了该维度的现实基础；汽车传感器上游含芯片、陶瓷元件、敏感材料等关键元器件（来源：2024年行业研究）；天博电子水阀壳体齿轮密封件由曲阜本土供应商配套（来源：2025年济宁新闻网）；曲阜本土供应商开发时间缩短10-15天、成本降约10%（来源：2025年济宁新闻网）；天博温度传感器2025年收入3.16亿元、国内市占率第4（来源：2025年天博IPO）。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天博温度传感器现有审批量1000万只/年、扩建后5000万只/年（来源：2025年天博环评）」与「陆博汽车电子2023年营收3.2亿元、启动近100条新生产线（来源：2024年曲阜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天博温度传感器现有审批量1000万只/年、扩建后5000万只/年（来源：2025年天博环评）。</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陆博汽车电子2023年营收3.2亿元、启动近100条新生产线（来源：2024年曲阜市政府）。</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天博调温器传感器国内市场占有率47%、排名第一（来源：2024年曲阜经济开发区）。</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新能源汽车三电系统实时监测带动温度传感器需求增长（来源：2025年天博IPO）。</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2025年中国汽车销量前10车企集团均为天博客户（来源：2025年天博IPO）。</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新能源渗透率提升推升单车传感用量与价值量（来源：2025年天博IPO）。</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天博温度传感器国内收入排名第4、调温器国内第一（来源：2025年天博IPO）。</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陆博轮速传感器国内市场占有率超40%、排名第一（来源：2024年曲阜经济开发区）。</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天博调温器国际市场占有率3%、排名第三（来源：2024年曲阜经济开发区）。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天博温度传感器现有审批量1000万只/年、扩建后5000万只/年（来源：2025年天博环评）」与「陆博汽车电子2023年营收3.2亿元、启动近100条新生产线（来源：2024年曲阜市政府）」等数据点清晰刻画了该维度的现实基础；天博温度传感器现有审批量1000万只/年、扩建后5000万只/年（来源：2025年天博环评）；陆博汽车电子2023年营收3.2亿元、启动近100条新生产线（来源：2024年曲阜市政府）；天博调温器传感器国内市场占有率47%、排名第一（来源：2024年曲阜经济开发区）；新能源渗透率提升推升单车传感用量与价值量（来源：2025年天博IPO）。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曲阜经济技术开发区集聚汽车电子上下游企业110余家（来源：2026年省工信厅）」与「覆盖156家上下游企业的汽车零部件产业集群（来源：2024年曲阜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曲阜经济技术开发区集聚汽车电子上下游企业110余家（来源：2026年省工信厅）。</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覆盖156家上下游企业的汽车零部件产业集群（来源：2024年曲阜市政府）。</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开发区汽车产业链规上企业16家、配套企业30余家（来源：2025年开发区招商）。</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天博智能总资产25.02亿元、注册资本9000万元（来源：2025年天博IPO）。</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陆博汽车电子成立于2013年、2023年营收3.2亿元（来源：2024年曲阜市政府）。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依工曲阜汽车冷却系统、天博汽车电器等骨干企业共同发展（来源：2025年开发区招商）。</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集群培育省级以上专精特新38家、国家级高企66家（来源：2026年省工信厅）。</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天博车用智能调温器2025年入选国家级制造业单项冠军（来源：2025年天博IPO）。</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陆博获国家级高企、省级专精特新中小企业荣誉（来源：2024年曲阜市政府）。</w:t>
      </w:r>
    </w:p>
    <w:p>
      <w:pPr>
        <w:spacing w:lineRule="exact" w:line="600" w:before="0" w:after="0"/>
        <w:ind w:firstLine="420"/>
        <w:jc w:val="both"/>
      </w:pPr>
      <w:r>
        <w:rPr>
          <w:rFonts w:ascii="仿宋_GB2312" w:hAnsi="仿宋_GB2312" w:eastAsia="仿宋_GB2312"/>
          <w:b w:val="0"/>
          <w:color w:val="000000"/>
          <w:sz w:val="32"/>
        </w:rPr>
        <w:t>据公开数据，集群企业数为110余家（来源：2026年）。</w:t>
      </w:r>
    </w:p>
    <w:p>
      <w:pPr>
        <w:spacing w:lineRule="exact" w:line="600" w:before="0" w:after="0"/>
        <w:ind w:firstLine="420"/>
        <w:jc w:val="both"/>
      </w:pPr>
      <w:r>
        <w:rPr>
          <w:rFonts w:ascii="仿宋_GB2312" w:hAnsi="仿宋_GB2312" w:eastAsia="仿宋_GB2312"/>
          <w:b w:val="0"/>
          <w:color w:val="000000"/>
          <w:sz w:val="32"/>
        </w:rPr>
        <w:t>据公开数据，集群年产值为突破百亿元（来源：2026年）。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曲阜经济技术开发区集聚汽车电子上下游企业110余家（来源：2026年省工信厅）」与「覆盖156家上下游企业的汽车零部件产业集群（来源：2024年曲阜市政府）」等数据点清晰刻画了该维度的现实基础；曲阜经济技术开发区集聚汽车电子上下游企业110余家（来源：2026年省工信厅）；覆盖156家上下游企业的汽车零部件产业集群（来源：2024年曲阜市政府）；开发区汽车产业链规上企业16家、配套企业30余家（来源：2025年开发区招商）；天博智能总资产25.02亿元、注册资本9000万元（来源：2025年天博IPO）。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智能制造、智能制造、智能制造、研发投入、研发投入、研发投入」展开系统梳理，其中「天博每年拿出销售额4%以上投入研发创新（来源：2025年济宁新闻网）」与「天博与国内外专家和科研院所长期合作建强研发链（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天博研发第4代电子水阀攻克动态密封与执行器角度精度（来源：2025年济宁新闻网）。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天博智能水阀实现业内最短响应时间、最低内泄漏值（来源：2025年济宁新闻网）。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天博温度传感器应用于电池电机系统等新能源三电监测（来源：2025年天博IPO）。</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陆博启动新工厂扩建、计划新上自动化传感器生产线近100条（来源：2024年曲阜市政府）。</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天博每年拿出销售额4%以上投入研发创新（来源：2025年济宁新闻网）。</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天博与国内外专家和科研院所长期合作建强研发链（来源：2025年济宁新闻网）。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集群累计建成省级及以上创新平台17个（来源：2026年省工信厅）。</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天博从2016年布局新能源热管理系统研发（来源：2025年济宁新闻网）。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集群主导参与制定行业标准18项（来源：2026年省工信厅）。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智能制造、智能制造、智能制造、研发投入、研发投入、研发投入」展开系统梳理，其中「天博每年拿出销售额4%以上投入研发创新（来源：2025年济宁新闻网）」与「天博与国内外专家和科研院所长期合作建强研发链（来源：2025年济宁新闻网）」等数据点清晰刻画了该维度的现实基础；天博每年拿出销售额4%以上投入研发创新（来源：2025年济宁新闻网）；天博与国内外专家和科研院所长期合作建强研发链（来源：2025年济宁新闻网）；集群累计建成省级及以上创新平台17个（来源：2026年省工信厅）；集群主导参与制定行业标准18项（来源：2026年省工信厅）。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天博IPO拟募资20.57亿元投向4个产能与研发项目（来源：2025年天博IPO）」与「天博2025年末总资产25.02亿元、归母净资产17.48亿元（来源：2025年天博IPO）」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天博IPO拟募资20.57亿元投向4个产能与研发项目（来源：2025年天博IPO）。</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天博2025年末总资产25.02亿元、归母净资产17.48亿元（来源：2025年天博IPO）。</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陆博启动新工厂扩建项目扩大传感器产能（来源：2024年曲阜市政府）。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曲阜本土供应商开发时间缩短10-15天、成本降约10%（来源：2025年济宁新闻网）。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天博供应链本土化帮助上下游企业技术升级降本增效（来源：2025年济宁新闻网）。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用足设备更新政策降低企业技改资金压力（来源：2024年曲阜市政府）。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天博2025年营收19.61亿元、归母净利润3.51亿元（来源：2025年天博IPO）。</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天博2025年综合毛利率29.23%、行业排名第7（来源：2025年天博IPO）。</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陆博汽车电子2023年营收3.2亿元、产能翻番（来源：2024年曲阜市政府）。</w:t>
      </w:r>
    </w:p>
    <w:p>
      <w:pPr>
        <w:spacing w:lineRule="exact" w:line="600" w:before="0" w:after="0"/>
        <w:ind w:firstLine="420"/>
        <w:jc w:val="both"/>
      </w:pPr>
      <w:r>
        <w:rPr>
          <w:rFonts w:ascii="仿宋_GB2312" w:hAnsi="仿宋_GB2312" w:eastAsia="仿宋_GB2312"/>
          <w:b w:val="0"/>
          <w:color w:val="000000"/>
          <w:sz w:val="32"/>
        </w:rPr>
        <w:t>据公开数据，陆博2023营收为3.2亿元（来源：2023年）。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天博IPO拟募资20.57亿元投向4个产能与研发项目（来源：2025年天博IPO）」与「天博2025年末总资产25.02亿元、归母净资产17.48亿元（来源：2025年天博IPO）」等数据点清晰刻画了该维度的现实基础；天博IPO拟募资20.57亿元投向4个产能与研发项目（来源：2025年天博IPO）；天博2025年末总资产25.02亿元、归母净资产17.48亿元（来源：2025年天博IPO）；陆博启动新工厂扩建项目扩大传感器产能（来源：2024年曲阜市政府）；曲阜本土供应商开发时间缩短10-15天、成本降约10%（来源：2025年济宁新闻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政策机遇、政策机遇、技术风险、技术风险、技术风险、市场风险、市场风险、市场风险」展开系统梳理，其中「新能源汽车渗透率提升带动热管理与传感需求（来源：2025年天博IPO）」与「曲阜规划2027年汽车产业链营收突破百亿元（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新能源汽车渗透率提升带动热管理与传感需求（来源：2025年天博IPO）。</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曲阜规划2027年汽车产业链营收突破百亿元（来源：2025年济宁新闻网）。</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省级汽车电子特色产业集群认定利好政策集聚（来源：2026年省工信厅）。</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高端传感器芯片等核心元器件仍依赖外部供应（来源：2024年行业研究）。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主机厂年降政策压缩零部件企业利润空间（来源：2026年天博IPO）。</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新能源车技术迭代快、产品升级压力大（来源：2025年天博IPO）。</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国内汽车产量波动影响零部件订单（2026Q1产量降6.9%）（来源：2026年天博IPO）。</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客户集中度高、单一大客户砍单风险（如比亚迪）（来源：2026年天博IPO）。</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出口面临欧美认证壁垒与贸易摩擦（来源：2024年曲阜经济开发区）。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政策机遇、政策机遇、技术风险、技术风险、技术风险、市场风险、市场风险、市场风险」展开系统梳理，其中「新能源汽车渗透率提升带动热管理与传感需求（来源：2025年天博IPO）」与「曲阜规划2027年汽车产业链营收突破百亿元（来源：2025年济宁新闻网）」等数据点清晰刻画了该维度的现实基础；新能源汽车渗透率提升带动热管理与传感需求（来源：2025年天博IPO）；曲阜规划2027年汽车产业链营收突破百亿元（来源：2025年济宁新闻网）；高端传感器芯片等核心元器件仍依赖外部供应（来源：2024年行业研究）；新能源车技术迭代快、产品升级压力大（来源：2025年天博IPO）。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数智转型、数智转型、数智转型、招商路径、招商路径、招商路径」展开系统梳理，其中「金龙零碳交通科技园、九识智能无人驾驶、大陆集团基地落户（来源：2024年曲阜经济开发区）」与「持续招引汽车电子系统、电控、电池能源系统项目（来源：2025年开发区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天博为链主带动陆博依工裕隆金和等共同发展（来源：2025年开发区招商）。</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曲阜按关键零部件-系统总成-整车制造三位一体布局（来源：2025年济宁新闻网）。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曲阜实施企业攀登工程培育链主企业（来源：2025年曲阜市政府）。</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曲阜汽车电子产业集群入选省数字产业集群（来源：2024年曲阜市政府）。</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陆博新上近100条自动化传感器生产线（来源：2024年曲阜市政府）。</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天博建强研发链、产品由机械向电子部件系统发展（来源：2025年曲阜市政府）。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金龙零碳交通科技园、九识智能无人驾驶、大陆集团基地落户（来源：2024年曲阜经济开发区）。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持续招引汽车电子系统、电控、电池能源系统项目（来源：2025年开发区招商）。</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用足汽车电子产业集群一类事服务提升审批效能（来源：2024年曲阜市政府）。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数智转型、数智转型、数智转型、招商路径、招商路径、招商路径」展开系统梳理，其中「金龙零碳交通科技园、九识智能无人驾驶、大陆集团基地落户（来源：2024年曲阜经济开发区）」与「持续招引汽车电子系统、电控、电池能源系统项目（来源：2025年开发区招商）」等数据点清晰刻画了该维度的现实基础；金龙零碳交通科技园、九识智能无人驾驶、大陆集团基地落户（来源：2024年曲阜经济开发区）；持续招引汽车电子系统、电控、电池能源系统项目（来源：2025年开发区招商）；用足汽车电子产业集群一类事服务提升审批效能（来源：2024年曲阜市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天博IPO拟募资20.57亿元投入产能扩张与研发（来源：2025年天博IPO）」与「天博扩产1100万只电子水阀、2800万只温度传感器（来源：2025年天博IPO）」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天博IPO拟募资20.57亿元投入产能扩张与研发（来源：2025年天博IPO）。</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天博扩产1100万只电子水阀、2800万只温度传感器（来源：2025年天博IPO）。</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陆博新工厂扩建需资本开支扩大传感器产能（来源：2024年曲阜市政府）。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天博智能热管理部件及系统制造建设项目资金需求大（来源：2025年天博IPO）。</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中小企业传感器研发与产线自动化升级需资金（来源：2024年曲阜市政府）。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本土供应商技术升级配套天博需资本支持（来源：2025年济宁新闻网）。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通过主板IPO对接资本市场、募资20.57亿元（来源：2025年天博IPO）。</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用足汽车电子一类事服务获取惠企政策支持（来源：2024年曲阜市政府）。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依托产业链金融与产业基金支持传感器企业（来源：2026年省工信厅）。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天博IPO拟募资20.57亿元投入产能扩张与研发（来源：2025年天博IPO）」与「天博扩产1100万只电子水阀、2800万只温度传感器（来源：2025年天博IPO）」等数据点清晰刻画了该维度的现实基础；天博IPO拟募资20.57亿元投入产能扩张与研发（来源：2025年天博IPO）；天博扩产1100万只电子水阀、2800万只温度传感器（来源：2025年天博IPO）；天博智能热管理部件及系统制造建设项目资金需求大（来源：2025年天博IPO）；中小企业传感器研发与产线自动化升级需资金（来源：2024年曲阜市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汽车制动电子与传感系统在济宁市曲阜市依托区域产业基础与政策赋能，已形成以量化事实为支撑的发展格局。集群以曲阜经济开发区为核心、集聚汽车电子上下游企业110余家（来源：2026年省工信厅）；集群年产值突破百亿元、入选2024年山东省数字产业集群（来源：2026年省工信厅）；集群入选2024年山东省首批15个数字产业集群名单（来源：2024年曲阜市政府）；曲阜经济开发区汽车产业链规上企业16家、2025年总产值约70亿元（来源：2025年开发区招商）；集群拥有国家级博士后工作站2家、省级及以上创新平台17个（来源：2026年省工信厅）；集群培育省级以上专精特新38家、国家级高企66家（来源：2026年省工信厅）；汽车传感器上游含芯片、陶瓷元件、敏感材料等关键元器件（来源：2024年行业研究）；天博电子水阀壳体齿轮密封件由曲阜本土供应商配套（来源：2025年济宁新闻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天博智能科技（山东）股份有限公司：前身为1970年设立的曲阜汽车配件厂，2001年改制，注册资本9000万元，2025年末总资产25.02亿元、归母净资产17.48亿元，是国内知名汽车热管理与传感零部件制造商。公司主营调温器、智能水阀、温度传感器、AVAS等产品，2023-2025年营收分别为12.70亿、16.93亿、19.61亿元，2025年综合毛利率29.23%行业排名第7。温度传感器国内收入排名第4，调温器国内第一、全球第三，车用智能调温器2025年入选国家级制造业单项冠军，客户覆盖国内销量前10车企集团，IPO拟募资20.57亿元。</w:t>
      </w:r>
    </w:p>
    <w:p>
      <w:pPr>
        <w:spacing w:lineRule="exact" w:line="600" w:before="0" w:after="0"/>
        <w:ind w:firstLine="420"/>
        <w:jc w:val="both"/>
      </w:pPr>
      <w:r>
        <w:rPr>
          <w:rFonts w:ascii="仿宋_GB2312" w:hAnsi="仿宋_GB2312" w:eastAsia="仿宋_GB2312"/>
          <w:b w:val="0"/>
          <w:color w:val="000000"/>
          <w:sz w:val="32"/>
        </w:rPr>
        <w:t>陆博汽车电子（曲阜）有限公司：成立于2013年，是曲阜汽车电子集群骨干企业，2023年营业收入3.2亿元。公司产品涵盖轮速传感器、凸轮轴/曲轴位置传感器、EPB线束等多种产品，广泛应用于新能源汽车及传统汽车领域，轮速传感器国内市场占有率超40%、排名第一。公司获国家级高新技术企业、省级专精特新中小企业等荣誉，已启动新工厂扩建项目，计划新上自动化轮速传感器、发动机传感器生产线近100条，产能翻番、效益升级。</w:t>
      </w:r>
    </w:p>
    <w:p>
      <w:pPr>
        <w:spacing w:lineRule="exact" w:line="600" w:before="0" w:after="0"/>
        <w:ind w:firstLine="420"/>
        <w:jc w:val="both"/>
      </w:pPr>
      <w:r>
        <w:rPr>
          <w:rFonts w:ascii="仿宋_GB2312" w:hAnsi="仿宋_GB2312" w:eastAsia="仿宋_GB2312"/>
          <w:b w:val="0"/>
          <w:color w:val="000000"/>
          <w:sz w:val="32"/>
        </w:rPr>
        <w:t>依工（曲阜）汽车冷却系统有限公司：为曲阜经济开发区汽车产业链骨干企业，与天博智能、陆博汽车电子、天博汽车电器、裕隆金和等协同发展，共同构成以天博为链主的汽车电子配套企业梯队。公司专注汽车冷却系统相关零部件制造，依托曲阜汽车电子产业集群的供应链本土化优势（本土供应商开发周期缩短10-15天、成本降低约10%），为国内外整车厂提供配套，助力集群形成关键零部件—系统总成—整机三位一体的产业生态。</w:t>
      </w:r>
    </w:p>
    <w:p>
      <w:pPr>
        <w:spacing w:lineRule="exact" w:line="600" w:before="0" w:after="0"/>
        <w:jc w:val="left"/>
      </w:pPr>
      <w:r>
        <w:rPr>
          <w:rFonts w:ascii="仿宋_GB2312" w:hAnsi="仿宋_GB2312" w:eastAsia="仿宋_GB2312"/>
          <w:b w:val="0"/>
          <w:color w:val="000000"/>
          <w:sz w:val="28"/>
        </w:rPr>
        <w:t>主要数据来源：2026年山东省工信厅；2025年天博IPO；2024年曲阜市政府；2024年曲阜经济开发区；2025年济宁新闻网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