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车载智能终端与线束配套行业深度分析报告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车载智能终端与线束配套是曲阜汽车电子集群的关键配套环节，主导产品含汽车电子线束、EPB线束、车载控制器、轮速传感器连接系统等。集群以曲阜经济开发区为核心，集聚企业110余家、年产值突破百亿元，入选2024年山东省数字产业集群，2026年拟获评省级中小企业特色产业集群。陆博汽车电子主营轮速传感器、EPB线束等，2023年营收3.2亿元、轮速传感器国内市场占有率超40%排名第一；天博汽车电器等企业配套汽车电子线束与连接系统。产品配套比亚迪、长安、奇瑞等前30车企中29家，并进入欧美配套体系。随着智能网联汽车渗透率提升，车载终端与线束价值量增长，集群依托天博链主与本土供应链优势（开发周期缩短10-15天、成本降约10%）加速智能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集群企业数：110余家（来源：2026年）</w:t>
      </w:r>
    </w:p>
    <w:p>
      <w:pPr>
        <w:spacing w:lineRule="exact" w:line="600" w:before="0" w:after="0"/>
        <w:ind w:firstLine="420"/>
        <w:jc w:val="both"/>
      </w:pPr>
      <w:r>
        <w:rPr>
          <w:rFonts w:ascii="仿宋_GB2312" w:hAnsi="仿宋_GB2312" w:eastAsia="仿宋_GB2312"/>
          <w:b w:val="0"/>
          <w:color w:val="000000"/>
          <w:sz w:val="32"/>
        </w:rPr>
        <w:t>· 集群年产值：突破百亿元（来源：2026年）</w:t>
      </w:r>
    </w:p>
    <w:p>
      <w:pPr>
        <w:spacing w:lineRule="exact" w:line="600" w:before="0" w:after="0"/>
        <w:ind w:firstLine="420"/>
        <w:jc w:val="both"/>
      </w:pPr>
      <w:r>
        <w:rPr>
          <w:rFonts w:ascii="仿宋_GB2312" w:hAnsi="仿宋_GB2312" w:eastAsia="仿宋_GB2312"/>
          <w:b w:val="0"/>
          <w:color w:val="000000"/>
          <w:sz w:val="32"/>
        </w:rPr>
        <w:t>· 陆博轮速传感器市占率：超40%（来源：2024年）</w:t>
      </w:r>
    </w:p>
    <w:p>
      <w:pPr>
        <w:spacing w:lineRule="exact" w:line="600" w:before="0" w:after="0"/>
        <w:ind w:firstLine="420"/>
        <w:jc w:val="both"/>
      </w:pPr>
      <w:r>
        <w:rPr>
          <w:rFonts w:ascii="仿宋_GB2312" w:hAnsi="仿宋_GB2312" w:eastAsia="仿宋_GB2312"/>
          <w:b w:val="0"/>
          <w:color w:val="000000"/>
          <w:sz w:val="32"/>
        </w:rPr>
        <w:t>· 陆博2023营收：3.2亿元（来源：2023年）</w:t>
      </w:r>
    </w:p>
    <w:p>
      <w:pPr>
        <w:spacing w:lineRule="exact" w:line="600" w:before="0" w:after="0"/>
        <w:ind w:firstLine="420"/>
        <w:jc w:val="both"/>
      </w:pPr>
      <w:r>
        <w:rPr>
          <w:rFonts w:ascii="仿宋_GB2312" w:hAnsi="仿宋_GB2312" w:eastAsia="仿宋_GB2312"/>
          <w:b w:val="0"/>
          <w:color w:val="000000"/>
          <w:sz w:val="32"/>
        </w:rPr>
        <w:t>· 开发区规上企业：16家（来源：2025年）</w:t>
      </w:r>
    </w:p>
    <w:p>
      <w:pPr>
        <w:spacing w:lineRule="exact" w:line="600" w:before="0" w:after="0"/>
        <w:ind w:firstLine="420"/>
        <w:jc w:val="both"/>
      </w:pPr>
      <w:r>
        <w:rPr>
          <w:rFonts w:ascii="仿宋_GB2312" w:hAnsi="仿宋_GB2312" w:eastAsia="仿宋_GB2312"/>
          <w:b w:val="0"/>
          <w:color w:val="000000"/>
          <w:sz w:val="32"/>
        </w:rPr>
        <w:t>· 本土供应商降本：约10%（来源：2025年）</w:t>
      </w:r>
    </w:p>
    <w:p>
      <w:pPr>
        <w:spacing w:lineRule="exact" w:line="600" w:before="0" w:after="0"/>
        <w:ind w:firstLine="420"/>
        <w:jc w:val="both"/>
      </w:pPr>
      <w:r>
        <w:rPr>
          <w:rFonts w:ascii="仿宋_GB2312" w:hAnsi="仿宋_GB2312" w:eastAsia="仿宋_GB2312"/>
          <w:b w:val="0"/>
          <w:color w:val="000000"/>
          <w:sz w:val="32"/>
        </w:rPr>
        <w:t>· 省级创新平台：17个（来源：2026年）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曲阜汽车电子产业集群集聚企业110余家、年产值破百亿（来源：2026年省工信厅）」与「曲阜形成线束与车载电子完整配套产业链（来源：2025年曲阜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曲阜汽车电子产业集群集聚企业110余家、年产值破百亿（来源：2026年省工信厅）。</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主导产品含汽车电子线束、EPB线束、车载控制器等（来源：2025年开发区招商）。</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曲阜形成线束与车载电子完整配套产业链（来源：2025年曲阜市政府）。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曲阜培育汽车电子主导产业、实施强链补链延链（来源：2026年省工信厅）。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汽车电子产业集群入选2024年省数字产业集群（来源：2024年曲阜市政府）。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曲阜首创产业集群一类事服务全生命周期4阶段（来源：2024年曲阜市政府）。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开发区汽车产业链规上16家、2025年总产值约70亿元（来源：2025年开发区招商）。</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集群拥有国家级博士后工作站2家、省级创新平台17个（来源：2026年省工信厅）。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集群培育国家级高企66家、省级以上专精特新38家（来源：2026年省工信厅）。</w:t>
      </w:r>
    </w:p>
    <w:p>
      <w:pPr>
        <w:spacing w:lineRule="exact" w:line="600" w:before="0" w:after="0"/>
        <w:ind w:firstLine="420"/>
        <w:jc w:val="both"/>
      </w:pPr>
      <w:r>
        <w:rPr>
          <w:rFonts w:ascii="仿宋_GB2312" w:hAnsi="仿宋_GB2312" w:eastAsia="仿宋_GB2312"/>
          <w:b w:val="0"/>
          <w:color w:val="000000"/>
          <w:sz w:val="32"/>
        </w:rPr>
        <w:t>据公开数据，集群年产值为突破百亿元（来源：2026年）。</w:t>
      </w:r>
    </w:p>
    <w:p>
      <w:pPr>
        <w:spacing w:lineRule="exact" w:line="600" w:before="0" w:after="0"/>
        <w:ind w:firstLine="420"/>
        <w:jc w:val="both"/>
      </w:pPr>
      <w:r>
        <w:rPr>
          <w:rFonts w:ascii="仿宋_GB2312" w:hAnsi="仿宋_GB2312" w:eastAsia="仿宋_GB2312"/>
          <w:b w:val="0"/>
          <w:color w:val="000000"/>
          <w:sz w:val="32"/>
        </w:rPr>
        <w:t>据公开数据，陆博2023营收为3.2亿元（来源：2023年）。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曲阜汽车电子产业集群集聚企业110余家、年产值破百亿（来源：2026年省工信厅）」与「曲阜形成线束与车载电子完整配套产业链（来源：2025年曲阜市政府）」等数据点清晰刻画了该维度的现实基础；曲阜汽车电子产业集群集聚企业110余家、年产值破百亿（来源：2026年省工信厅）；曲阜形成线束与车载电子完整配套产业链（来源：2025年曲阜市政府）；开发区汽车产业链规上16家、2025年总产值约70亿元（来源：2025年开发区招商）；集群拥有国家级博士后工作站2家、省级创新平台17个（来源：2026年省工信厅）。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上游材料、上游材料、中游线束制造、中游线束制造、中游线束制造、下游应用、下游应用、下游应用」展开系统梳理，其中「汽车线束上游含导线、连接器、护套、端子等（来源：2024年行业研究）」与「车载终端上游含芯片、PCB板、通信模组等（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汽车线束上游含导线、连接器、护套、端子等（来源：2024年行业研究）。</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车载终端上游含芯片、PCB板、通信模组等（来源：2024年行业研究）。</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曲阜本土供应商为天博配套壳体密封件降本（来源：2025年济宁新闻网）。</w:t>
      </w:r>
    </w:p>
    <w:p>
      <w:pPr>
        <w:spacing w:lineRule="exact" w:line="600" w:before="120" w:after="120"/>
        <w:ind w:firstLine="420"/>
        <w:jc w:val="left"/>
      </w:pPr>
      <w:r>
        <w:rPr>
          <w:rFonts w:ascii="楷体_GB2312" w:hAnsi="楷体_GB2312" w:eastAsia="楷体_GB2312"/>
          <w:b w:val="0"/>
          <w:color w:val="000000"/>
          <w:sz w:val="32"/>
        </w:rPr>
        <w:t>中游线束制造</w:t>
      </w:r>
    </w:p>
    <w:p>
      <w:pPr>
        <w:spacing w:lineRule="exact" w:line="600" w:before="0" w:after="0"/>
        <w:ind w:firstLine="420"/>
        <w:jc w:val="both"/>
      </w:pPr>
      <w:r>
        <w:rPr>
          <w:rFonts w:ascii="仿宋_GB2312" w:hAnsi="仿宋_GB2312" w:eastAsia="仿宋_GB2312"/>
          <w:b w:val="0"/>
          <w:color w:val="000000"/>
          <w:sz w:val="32"/>
        </w:rPr>
        <w:t>陆博汽车电子主营轮速传感器、EPB线束等产品（来源：2024年曲阜市政府）。</w:t>
      </w:r>
    </w:p>
    <w:p>
      <w:pPr>
        <w:spacing w:lineRule="exact" w:line="600" w:before="120" w:after="120"/>
        <w:ind w:firstLine="420"/>
        <w:jc w:val="left"/>
      </w:pPr>
      <w:r>
        <w:rPr>
          <w:rFonts w:ascii="楷体_GB2312" w:hAnsi="楷体_GB2312" w:eastAsia="楷体_GB2312"/>
          <w:b w:val="0"/>
          <w:color w:val="000000"/>
          <w:sz w:val="32"/>
        </w:rPr>
        <w:t>中游线束制造</w:t>
      </w:r>
    </w:p>
    <w:p>
      <w:pPr>
        <w:spacing w:lineRule="exact" w:line="600" w:before="0" w:after="0"/>
        <w:ind w:firstLine="420"/>
        <w:jc w:val="both"/>
      </w:pPr>
      <w:r>
        <w:rPr>
          <w:rFonts w:ascii="仿宋_GB2312" w:hAnsi="仿宋_GB2312" w:eastAsia="仿宋_GB2312"/>
          <w:b w:val="0"/>
          <w:color w:val="000000"/>
          <w:sz w:val="32"/>
        </w:rPr>
        <w:t>天博汽车电器等企业生产汽车电子线束与连接系统（来源：2025年开发区招商）。</w:t>
      </w:r>
    </w:p>
    <w:p>
      <w:pPr>
        <w:spacing w:lineRule="exact" w:line="600" w:before="120" w:after="120"/>
        <w:ind w:firstLine="420"/>
        <w:jc w:val="left"/>
      </w:pPr>
      <w:r>
        <w:rPr>
          <w:rFonts w:ascii="楷体_GB2312" w:hAnsi="楷体_GB2312" w:eastAsia="楷体_GB2312"/>
          <w:b w:val="0"/>
          <w:color w:val="000000"/>
          <w:sz w:val="32"/>
        </w:rPr>
        <w:t>中游线束制造</w:t>
      </w:r>
    </w:p>
    <w:p>
      <w:pPr>
        <w:spacing w:lineRule="exact" w:line="600" w:before="0" w:after="0"/>
        <w:ind w:firstLine="420"/>
        <w:jc w:val="both"/>
      </w:pPr>
      <w:r>
        <w:rPr>
          <w:rFonts w:ascii="仿宋_GB2312" w:hAnsi="仿宋_GB2312" w:eastAsia="仿宋_GB2312"/>
          <w:b w:val="0"/>
          <w:color w:val="000000"/>
          <w:sz w:val="32"/>
        </w:rPr>
        <w:t>陆博启动新工厂扩建、计划新上生产线近100条（来源：2024年曲阜市政府）。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线束与终端配套比亚迪、长安、奇瑞等前30车企中29家（来源：2025年天博IPO）。</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产品应用于新能源汽车及传统汽车领域（来源：2024年曲阜市政府）。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产品逐步进入欧美汽车零配件配套体系（来源：2024年曲阜经济开发区）。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上游材料、上游材料、中游线束制造、中游线束制造、中游线束制造、下游应用、下游应用、下游应用」展开系统梳理，其中「汽车线束上游含导线、连接器、护套、端子等（来源：2024年行业研究）」与「车载终端上游含芯片、PCB板、通信模组等（来源：2024年行业研究）」等数据点清晰刻画了该维度的现实基础；汽车线束上游含导线、连接器、护套、端子等（来源：2024年行业研究）；车载终端上游含芯片、PCB板、通信模组等（来源：2024年行业研究）；曲阜本土供应商为天博配套壳体密封件降本（来源：2025年济宁新闻网）；线束与终端配套比亚迪、长安、奇瑞等前30车企中29家（来源：2025年天博IPO）。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陆博汽车电子2023年营收3.2亿元、产能翻番（来源：2024年曲阜市政府）」与「陆博轮速传感器国内市场占有率超40%、排名第一（来源：2024年曲阜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陆博汽车电子2023年营收3.2亿元、产能翻番（来源：2024年曲阜市政府）。</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陆博轮速传感器国内市场占有率超40%、排名第一（来源：2024年曲阜经济开发区）。</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天博线束与连接系统配套自身及外部整车厂（来源：2025年开发区招商）。</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新能源与智能汽车线束用量与价值量大幅提升（来源：2024年行业研究）。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2025年中国汽车销量前10车企集团均为天博客户（来源：2025年天博IPO）。</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车载智能终端随智能网联汽车渗透率提升放量（来源：2024年行业研究）。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陆博轮速传感器国内第一、天博线束协同发展（来源：2024年曲阜经济开发区）。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线束市场参与者众多、高端连接系统向头部集中（来源：2024年行业研究）。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曲阜线束依托天博陆博形成区域配套优势（来源：2025年开发区招商）。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陆博汽车电子2023年营收3.2亿元、产能翻番（来源：2024年曲阜市政府）」与「陆博轮速传感器国内市场占有率超40%、排名第一（来源：2024年曲阜经济开发区）」等数据点清晰刻画了该维度的现实基础；陆博汽车电子2023年营收3.2亿元、产能翻番（来源：2024年曲阜市政府）；陆博轮速传感器国内市场占有率超40%、排名第一（来源：2024年曲阜经济开发区）；天博线束与连接系统配套自身及外部整车厂（来源：2025年开发区招商）；新能源与智能汽车线束用量与价值量大幅提升（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曲阜经开区集聚汽车电子上下游企业110余家（来源：2026年省工信厅）」与「覆盖156家上下游企业的汽车零部件产业集群（来源：2024年曲阜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曲阜经开区集聚汽车电子上下游企业110余家（来源：2026年省工信厅）。</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覆盖156家上下游企业的汽车零部件产业集群（来源：2024年曲阜市政府）。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开发区汽车产业链规上16家、配套企业30余家（来源：2025年开发区招商）。</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天博智能总资产25.02亿元、注册资本9000万元（来源：2025年天博IPO）。</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陆博汽车电子成立于2013年、2023年营收3.2亿元（来源：2024年曲阜市政府）。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天博汽车电器、依工曲阜冷却系统等骨干共同发展（来源：2025年开发区招商）。</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集群省级以上专精特新38家、国家级高企66家（来源：2026年省工信厅）。</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陆博获国家级高企、省级专精特新中小企业（来源：2024年曲阜市政府）。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开发区拥有省瞪羚企业3家、省单项冠军1家（来源：2025年开发区招商）。</w:t>
      </w:r>
    </w:p>
    <w:p>
      <w:pPr>
        <w:spacing w:lineRule="exact" w:line="600" w:before="0" w:after="0"/>
        <w:ind w:firstLine="420"/>
        <w:jc w:val="both"/>
      </w:pPr>
      <w:r>
        <w:rPr>
          <w:rFonts w:ascii="仿宋_GB2312" w:hAnsi="仿宋_GB2312" w:eastAsia="仿宋_GB2312"/>
          <w:b w:val="0"/>
          <w:color w:val="000000"/>
          <w:sz w:val="32"/>
        </w:rPr>
        <w:t>据公开数据，集群企业数为110余家（来源：2026年）。</w:t>
      </w:r>
    </w:p>
    <w:p>
      <w:pPr>
        <w:spacing w:lineRule="exact" w:line="600" w:before="0" w:after="0"/>
        <w:ind w:firstLine="420"/>
        <w:jc w:val="both"/>
      </w:pPr>
      <w:r>
        <w:rPr>
          <w:rFonts w:ascii="仿宋_GB2312" w:hAnsi="仿宋_GB2312" w:eastAsia="仿宋_GB2312"/>
          <w:b w:val="0"/>
          <w:color w:val="000000"/>
          <w:sz w:val="32"/>
        </w:rPr>
        <w:t>据公开数据，集群年产值为突破百亿元（来源：2026年）。</w:t>
      </w:r>
    </w:p>
    <w:p>
      <w:pPr>
        <w:spacing w:lineRule="exact" w:line="600" w:before="0" w:after="0"/>
        <w:ind w:firstLine="420"/>
        <w:jc w:val="both"/>
      </w:pPr>
      <w:r>
        <w:rPr>
          <w:rFonts w:ascii="仿宋_GB2312" w:hAnsi="仿宋_GB2312" w:eastAsia="仿宋_GB2312"/>
          <w:b w:val="0"/>
          <w:color w:val="000000"/>
          <w:sz w:val="32"/>
        </w:rPr>
        <w:t>据公开数据，开发区规上企业为16家（来源：2025年）。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曲阜经开区集聚汽车电子上下游企业110余家（来源：2026年省工信厅）」与「覆盖156家上下游企业的汽车零部件产业集群（来源：2024年曲阜市政府）」等数据点清晰刻画了该维度的现实基础；曲阜经开区集聚汽车电子上下游企业110余家（来源：2026年省工信厅）；覆盖156家上下游企业的汽车零部件产业集群（来源：2024年曲阜市政府）；开发区汽车产业链规上16家、配套企业30余家（来源：2025年开发区招商）；天博智能总资产25.02亿元、注册资本9000万元（来源：2025年天博IPO）。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智能制造、智能制造、智能制造、研发投入、研发投入、研发投入」展开系统梳理，其中「天博每年研发投入占销售额4%以上（来源：2025年济宁新闻网）」与「天博与国内外专家科研院所长期合作（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陆博轮速传感器采用自动化生产线保障精度一致（来源：2024年曲阜市政府）。</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天博电子水阀攻克动态密封与执行器角度精度（来源：2025年济宁新闻网）。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车载终端融合通信模组实现车辆状态实时监测（来源：2024年行业研究）。</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陆博新工厂扩建计划新上自动化生产线近100条（来源：2024年曲阜市政府）。</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天博每年研发投入占销售额4%以上（来源：2025年济宁新闻网）。</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天博与国内外专家科研院所长期合作（来源：2025年济宁新闻网）。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集群累计建成省级及以上创新平台17个（来源：2026年省工信厅）。</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天博从2016年布局新能源热管理系统研发（来源：2025年济宁新闻网）。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集群主导参与制定行业标准18项（来源：2026年省工信厅）。</w:t>
      </w:r>
    </w:p>
    <w:p>
      <w:pPr>
        <w:spacing w:lineRule="exact" w:line="600" w:before="0" w:after="0"/>
        <w:ind w:firstLine="420"/>
        <w:jc w:val="both"/>
      </w:pPr>
      <w:r>
        <w:rPr>
          <w:rFonts w:ascii="仿宋_GB2312" w:hAnsi="仿宋_GB2312" w:eastAsia="仿宋_GB2312"/>
          <w:b w:val="0"/>
          <w:color w:val="000000"/>
          <w:sz w:val="32"/>
        </w:rPr>
        <w:t>据公开数据，省级创新平台为17个（来源：2026年）。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智能制造、智能制造、智能制造、研发投入、研发投入、研发投入」展开系统梳理，其中「天博每年研发投入占销售额4%以上（来源：2025年济宁新闻网）」与「天博与国内外专家科研院所长期合作（来源：2025年济宁新闻网）」等数据点清晰刻画了该维度的现实基础；天博每年研发投入占销售额4%以上（来源：2025年济宁新闻网）；天博与国内外专家科研院所长期合作（来源：2025年济宁新闻网）；集群累计建成省级及以上创新平台17个（来源：2026年省工信厅）；集群主导参与制定行业标准18项（来源：2026年省工信厅）。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天博IPO拟募资20.57亿元投向4个项目（来源：2025年天博IPO）」与「天博2025年末总资产25.02亿元、归母净资产17.48亿元（来源：2025年天博IPO）」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天博IPO拟募资20.57亿元投向4个项目（来源：2025年天博IPO）。</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天博2025年末总资产25.02亿元、归母净资产17.48亿元（来源：2025年天博IPO）。</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陆博启动新工厂扩建扩大线束传感器产能（来源：2024年曲阜市政府）。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曲阜本土供应商开发周期缩短10-15天、成本降约10%（来源：2025年济宁新闻网）。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天博供应链本土化带动配套企业降本增效（来源：2025年济宁新闻网）。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用足设备更新政策降低企业技改资金压力（来源：2024年曲阜市政府）。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天博2025年营收19.61亿元、归母净利3.51亿元（来源：2025年天博IPO）。</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天博2025年综合毛利率29.23%、行业排名第7（来源：2025年天博IPO）。</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陆博汽车电子2023年营收3.2亿元、产能翻番（来源：2024年曲阜市政府）。</w:t>
      </w:r>
    </w:p>
    <w:p>
      <w:pPr>
        <w:spacing w:lineRule="exact" w:line="600" w:before="0" w:after="0"/>
        <w:ind w:firstLine="420"/>
        <w:jc w:val="both"/>
      </w:pPr>
      <w:r>
        <w:rPr>
          <w:rFonts w:ascii="仿宋_GB2312" w:hAnsi="仿宋_GB2312" w:eastAsia="仿宋_GB2312"/>
          <w:b w:val="0"/>
          <w:color w:val="000000"/>
          <w:sz w:val="32"/>
        </w:rPr>
        <w:t>据公开数据，陆博2023营收为3.2亿元（来源：2023年）。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天博IPO拟募资20.57亿元投向4个项目（来源：2025年天博IPO）」与「天博2025年末总资产25.02亿元、归母净资产17.48亿元（来源：2025年天博IPO）」等数据点清晰刻画了该维度的现实基础；天博IPO拟募资20.57亿元投向4个项目（来源：2025年天博IPO）；天博2025年末总资产25.02亿元、归母净资产17.48亿元（来源：2025年天博IPO）；曲阜本土供应商开发周期缩短10-15天、成本降约10%（来源：2025年济宁新闻网）；天博供应链本土化带动配套企业降本增效（来源：2025年济宁新闻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政策机遇、政策机遇、技术风险、技术风险、技术风险、市场风险、市场风险、市场风险」展开系统梳理，其中「智能网联汽车渗透率提升带动车载终端需求（来源：2024年行业研究）」与「曲阜规划2027年汽车产业链营收突破百亿（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智能网联汽车渗透率提升带动车载终端需求（来源：2024年行业研究）。</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曲阜规划2027年汽车产业链营收突破百亿（来源：2025年济宁新闻网）。</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省级汽车电子特色产业集群认定带来政策红利（来源：2026年省工信厅）。</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高端线束连接器与芯片依赖外部供应、存卡脖子风险（来源：2024年行业研究）。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主机厂年降政策压缩零部件利润空间（来源：2026年天博IPO）。</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智能终端技术迭代快、研发投入压力大（来源：2025年天博IPO）。</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国内汽车产量波动影响订单（2026Q1降6.9%）（来源：2026年天博IPO）。</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客户集中度高、单一大客户砍单风险（来源：2026年天博IPO）。</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出口欧美面临认证与贸易壁垒（来源：2024年曲阜经济开发区）。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政策机遇、政策机遇、技术风险、技术风险、技术风险、市场风险、市场风险、市场风险」展开系统梳理，其中「智能网联汽车渗透率提升带动车载终端需求（来源：2024年行业研究）」与「曲阜规划2027年汽车产业链营收突破百亿（来源：2025年济宁新闻网）」等数据点清晰刻画了该维度的现实基础；智能网联汽车渗透率提升带动车载终端需求（来源：2024年行业研究）；曲阜规划2027年汽车产业链营收突破百亿（来源：2025年济宁新闻网）；高端线束连接器与芯片依赖外部供应、存卡脖子风险（来源：2024年行业研究）；国内汽车产量波动影响订单（2026Q1降6.9%）（来源：2026年天博IPO）。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数智转型、数智转型、数智转型、招商路径、招商路径、招商路径」展开系统梳理，其中「天博为链主带动线束与终端配套企业共同发展（来源：2025年开发区招商）」与「金龙零碳交通科技园、九识无人驾驶、大陆集团基地落户（来源：2024年曲阜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天博为链主带动线束与终端配套企业共同发展（来源：2025年开发区招商）。</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曲阜按关键零部件-系统总成-整车制造三位一体布局（来源：2025年济宁新闻网）。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曲阜实施企业攀登工程培育链主企业（来源：2025年曲阜市政府）。</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汽车电子产业集群入选2024年省数字产业集群（来源：2024年曲阜市政府）。</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陆博新上近100条自动化传感器线束生产线（来源：2024年曲阜市政府）。</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天博产品由机械向电子部件系统发展（来源：2025年曲阜市政府）。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金龙零碳交通科技园、九识无人驾驶、大陆集团基地落户（来源：2024年曲阜经济开发区）。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重点招引汽车电子系统、电控、电池能源系统项目（来源：2025年开发区招商）。</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用足产业集群一类事服务提升审批效能（来源：2024年曲阜市政府）。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数智转型、数智转型、数智转型、招商路径、招商路径、招商路径」展开系统梳理，其中「天博为链主带动线束与终端配套企业共同发展（来源：2025年开发区招商）」与「金龙零碳交通科技园、九识无人驾驶、大陆集团基地落户（来源：2024年曲阜经济开发区）」等数据点清晰刻画了该维度的现实基础；天博为链主带动线束与终端配套企业共同发展（来源：2025年开发区招商）；金龙零碳交通科技园、九识无人驾驶、大陆集团基地落户（来源：2024年曲阜经济开发区）；重点招引汽车电子系统、电控、电池能源系统项目（来源：2025年开发区招商）；用足产业集群一类事服务提升审批效能（来源：2024年曲阜市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天博IPO拟募资20.57亿元投入产能与研发（来源：2025年天博IPO）」与「天博扩产1100万只电子水阀、2800万只温度传感器（来源：2025年天博IPO）」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天博IPO拟募资20.57亿元投入产能与研发（来源：2025年天博IPO）。</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天博扩产1100万只电子水阀、2800万只温度传感器（来源：2025年天博IPO）。</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陆博新工厂扩建需资本开支扩大线束产能（来源：2024年曲阜市政府）。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天博智能热管理部件及系统制造项目资金需求大（来源：2025年天博IPO）。</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中小企业线束自动化与终端研发需资金（来源：2024年曲阜市政府）。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本土供应商配套升级需资本支持（来源：2025年济宁新闻网）。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通过主板IPO对接资本市场募资20.57亿元（来源：2025年天博IPO）。</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用足汽车电子一类事服务获取惠企政策（来源：2024年曲阜市政府）。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依托产业链金融与产业基金支持线束企业（来源：2026年省工信厅）。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天博IPO拟募资20.57亿元投入产能与研发（来源：2025年天博IPO）」与「天博扩产1100万只电子水阀、2800万只温度传感器（来源：2025年天博IPO）」等数据点清晰刻画了该维度的现实基础；天博IPO拟募资20.57亿元投入产能与研发（来源：2025年天博IPO）；天博扩产1100万只电子水阀、2800万只温度传感器（来源：2025年天博IPO）；天博智能热管理部件及系统制造项目资金需求大（来源：2025年天博IPO）；本土供应商配套升级需资本支持（来源：2025年济宁新闻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车载智能终端与线束配套在济宁市曲阜市依托区域产业基础与政策赋能，已形成以量化事实为支撑的发展格局。曲阜汽车电子产业集群集聚企业110余家、年产值破百亿（来源：2026年省工信厅）；曲阜形成线束与车载电子完整配套产业链（来源：2025年曲阜市政府）；开发区汽车产业链规上16家、2025年总产值约70亿元（来源：2025年开发区招商）；集群拥有国家级博士后工作站2家、省级创新平台17个（来源：2026年省工信厅）；集群培育国家级高企66家、省级以上专精特新38家（来源：2026年省工信厅）；汽车线束上游含导线、连接器、护套、端子等（来源：2024年行业研究）；车载终端上游含芯片、PCB板、通信模组等（来源：2024年行业研究）；曲阜本土供应商为天博配套壳体密封件降本（来源：2025年济宁新闻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陆博汽车电子（曲阜）有限公司：成立于2013年，为曲阜汽车电子集群骨干企业，2023年营业收入3.2亿元，产品涵盖轮速传感器、凸轮轴/曲轴位置传感器、EPB线束等，广泛应用于新能源及传统汽车领域，轮速传感器国内市场占有率超40%、排名第一。公司获国家级高新技术企业、省级专精特新中小企业荣誉，已启动新工厂扩建项目，计划新上自动化轮速传感器、发动机传感器生产线近100条，产能翻番。作为线束与连接系统重要供应商，陆博在车载电子配套领域地位突出。</w:t>
      </w:r>
    </w:p>
    <w:p>
      <w:pPr>
        <w:spacing w:lineRule="exact" w:line="600" w:before="0" w:after="0"/>
        <w:ind w:firstLine="420"/>
        <w:jc w:val="both"/>
      </w:pPr>
      <w:r>
        <w:rPr>
          <w:rFonts w:ascii="仿宋_GB2312" w:hAnsi="仿宋_GB2312" w:eastAsia="仿宋_GB2312"/>
          <w:b w:val="0"/>
          <w:color w:val="000000"/>
          <w:sz w:val="32"/>
        </w:rPr>
        <w:t>天博智能科技（山东）股份有限公司（线束与终端配套）：公司注册资本9000万元，2025年末总资产25.02亿元，是国内汽车热管理零部件龙头，亦为曲阜线束与车载电子配套链主。其电子水阀为第4代产品、超半数新能源车型使用，壳体齿轮密封件由曲阜本土供应商配套，带动本土供应链开发周期缩短10-15天、成本降约10%。公司产品配套国内销量前10车企集团，IPO拟募资20.57亿元扩产1100万只电子水阀、2800万只温度传感器，强化线束与终端系统集成能力。</w:t>
      </w:r>
    </w:p>
    <w:p>
      <w:pPr>
        <w:spacing w:lineRule="exact" w:line="600" w:before="0" w:after="0"/>
        <w:ind w:firstLine="420"/>
        <w:jc w:val="both"/>
      </w:pPr>
      <w:r>
        <w:rPr>
          <w:rFonts w:ascii="仿宋_GB2312" w:hAnsi="仿宋_GB2312" w:eastAsia="仿宋_GB2312"/>
          <w:b w:val="0"/>
          <w:color w:val="000000"/>
          <w:sz w:val="32"/>
        </w:rPr>
        <w:t>天博汽车电器有限公司：为曲阜汽车电子集群骨干企业，与天博智能、陆博汽车电子、依工曲阜汽车冷却系统、裕隆金和等协同发展。公司主营汽车电器与电子线束、连接系统产品，配套国内外整车厂的汽车电子线束、EPB线束、温控开关及车载电子部件。依托集群供应链本土化优势与汽车电子产业集群一类事服务，企业产能与效益稳步提升，是曲阜车载智能终端与线束配套体系的重要支撑。</w:t>
      </w:r>
    </w:p>
    <w:p>
      <w:pPr>
        <w:spacing w:lineRule="exact" w:line="600" w:before="0" w:after="0"/>
        <w:jc w:val="left"/>
      </w:pPr>
      <w:r>
        <w:rPr>
          <w:rFonts w:ascii="仿宋_GB2312" w:hAnsi="仿宋_GB2312" w:eastAsia="仿宋_GB2312"/>
          <w:b w:val="0"/>
          <w:color w:val="000000"/>
          <w:sz w:val="28"/>
        </w:rPr>
        <w:t>主要数据来源：2026年山东省工信厅；2024年曲阜市政府；2025年开发区招商；2025年天博IPO；2025年济宁新闻网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