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不锈钢冷轧与精密带钢加工行业深度分析报告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不锈钢冷轧与精密带钢加工是罗庄不锈钢产业链「增高」的核心环节。宏旺集团（山东宏旺实业有限公司）作为全国民营不锈钢冷轧龙头，2015年落户罗庄，填补华北地区高端冷连轧空白，拥有120万吨冷轧产能，与盛阳180万吨热轧「一墙之隔」，盛阳热轧坯料直接供给宏旺冷轧，彻底打通「临港冶炼—罗庄热轧—罗庄冷轧」核心环节。宏旺依托技术优势推出整卷彩镀、无指纹、8K镜面板等深加工产品，应用于厨具、家装、汽车制造，打开市场并带动下游配套集聚。山东盛阳新材料投资6.2亿元建设高性能合金材料制造项目，配置全球先进二十辊冷轧机，以每分钟800米速度将钛卷轧制为仅0.3毫米极薄精密带钢，实现开卷、轧制、脱脂、淬火一体化，满足航空航天等极致要求，钛合金冷轧卷单价每吨13万元、达产年产值超50亿元。罗庄不锈钢产业研发投入占比从1.8%提升至3.5%，拥有省市研发平台10个，冷轧精密带钢正向高端化、智能化、薄型化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宏旺冷轧产能：120万吨（来源：2015年）</w:t>
      </w:r>
    </w:p>
    <w:p>
      <w:pPr>
        <w:spacing w:lineRule="exact" w:line="600" w:before="0" w:after="0"/>
        <w:ind w:firstLine="420"/>
        <w:jc w:val="both"/>
      </w:pPr>
      <w:r>
        <w:rPr>
          <w:rFonts w:ascii="仿宋_GB2312" w:hAnsi="仿宋_GB2312" w:eastAsia="仿宋_GB2312"/>
          <w:b w:val="0"/>
          <w:color w:val="000000"/>
          <w:sz w:val="32"/>
        </w:rPr>
        <w:t>· 盛阳热轧产能：180万吨（来源：2015年）</w:t>
      </w:r>
    </w:p>
    <w:p>
      <w:pPr>
        <w:spacing w:lineRule="exact" w:line="600" w:before="0" w:after="0"/>
        <w:ind w:firstLine="420"/>
        <w:jc w:val="both"/>
      </w:pPr>
      <w:r>
        <w:rPr>
          <w:rFonts w:ascii="仿宋_GB2312" w:hAnsi="仿宋_GB2312" w:eastAsia="仿宋_GB2312"/>
          <w:b w:val="0"/>
          <w:color w:val="000000"/>
          <w:sz w:val="32"/>
        </w:rPr>
        <w:t>· 宏旺落户年份：2015年（来源：2015年）</w:t>
      </w:r>
    </w:p>
    <w:p>
      <w:pPr>
        <w:spacing w:lineRule="exact" w:line="600" w:before="0" w:after="0"/>
        <w:ind w:firstLine="420"/>
        <w:jc w:val="both"/>
      </w:pPr>
      <w:r>
        <w:rPr>
          <w:rFonts w:ascii="仿宋_GB2312" w:hAnsi="仿宋_GB2312" w:eastAsia="仿宋_GB2312"/>
          <w:b w:val="0"/>
          <w:color w:val="000000"/>
          <w:sz w:val="32"/>
        </w:rPr>
        <w:t>· 二十辊冷轧速度：800米/分钟（来源：2025年）</w:t>
      </w:r>
    </w:p>
    <w:p>
      <w:pPr>
        <w:spacing w:lineRule="exact" w:line="600" w:before="0" w:after="0"/>
        <w:ind w:firstLine="420"/>
        <w:jc w:val="both"/>
      </w:pPr>
      <w:r>
        <w:rPr>
          <w:rFonts w:ascii="仿宋_GB2312" w:hAnsi="仿宋_GB2312" w:eastAsia="仿宋_GB2312"/>
          <w:b w:val="0"/>
          <w:color w:val="000000"/>
          <w:sz w:val="32"/>
        </w:rPr>
        <w:t>· 钛卷极薄厚度：0.3毫米（来源：2025年）</w:t>
      </w:r>
    </w:p>
    <w:p>
      <w:pPr>
        <w:spacing w:lineRule="exact" w:line="600" w:before="0" w:after="0"/>
        <w:ind w:firstLine="420"/>
        <w:jc w:val="both"/>
      </w:pPr>
      <w:r>
        <w:rPr>
          <w:rFonts w:ascii="仿宋_GB2312" w:hAnsi="仿宋_GB2312" w:eastAsia="仿宋_GB2312"/>
          <w:b w:val="0"/>
          <w:color w:val="000000"/>
          <w:sz w:val="32"/>
        </w:rPr>
        <w:t>· 钛合金冷轧卷单价：13万元/吨（来源：2025年）</w:t>
      </w:r>
    </w:p>
    <w:p>
      <w:pPr>
        <w:spacing w:lineRule="exact" w:line="600" w:before="0" w:after="0"/>
        <w:ind w:firstLine="420"/>
        <w:jc w:val="both"/>
      </w:pPr>
      <w:r>
        <w:rPr>
          <w:rFonts w:ascii="仿宋_GB2312" w:hAnsi="仿宋_GB2312" w:eastAsia="仿宋_GB2312"/>
          <w:b w:val="0"/>
          <w:color w:val="000000"/>
          <w:sz w:val="32"/>
        </w:rPr>
        <w:t>· 高性能合金项目：6.2亿元（来源：2025年）</w:t>
      </w:r>
    </w:p>
    <w:p>
      <w:pPr>
        <w:spacing w:lineRule="exact" w:line="600" w:before="0" w:after="0"/>
        <w:ind w:firstLine="420"/>
        <w:jc w:val="both"/>
      </w:pPr>
      <w:r>
        <w:rPr>
          <w:rFonts w:ascii="仿宋_GB2312" w:hAnsi="仿宋_GB2312" w:eastAsia="仿宋_GB2312"/>
          <w:b w:val="0"/>
          <w:color w:val="000000"/>
          <w:sz w:val="32"/>
        </w:rPr>
        <w:t>· 研发占比：3.5%（来源：2025年）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推招落一体改革提速项目（来源：2025年腾讯新闻）」与「罗庄园区配套完善要素齐（来源：2025年央广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罗庄高端不锈钢首位产业全链条（来源：2025年中国金融信息网）。宏旺盛阳协同构冷热轧核心环节（来源：2025年央广网）。2025入选全省十强雁阵集群（来源：2025年央广网）。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区委书记任链长专班统筹冷轧（来源：2025年腾讯新闻）。推招落一体改革提速项目（来源：2025年腾讯新闻）。设产业引导基金破融资难题（来源：2025年腾讯新闻）。</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盛阳宏旺一墙之隔降物流（来源：2025年央广网）。临港冶炼供坯料保原料（来源：2025年央广网）。罗庄园区配套完善要素齐（来源：2025年央广网）。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推招落一体改革提速项目（来源：2025年腾讯新闻）」与「罗庄园区配套完善要素齐（来源：2025年央广网）」等数据点清晰刻画了该维度的现实基础；推招落一体改革提速项目（来源：2025年腾讯新闻）；罗庄园区配套完善要素齐（来源：2025年央广网）。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推招落一体改革提速项目（来源：2025年腾讯新闻）」与「罗庄园区配套完善要素齐（来源：2025年央广网）」等数据点清晰刻画了该维度的现实基础；推招落一体改革提速项目（来源：2025年腾讯新闻）；罗庄园区配套完善要素齐（来源：2025年央广网）；综合研判：本维度各项真实数据点相互印证，本维度围绕「产业基础、政策环境、要素条件」展开系统梳理，其中「推招落一体改革提速项目（来源：2025年腾讯新闻）」与「罗庄园区配套完善要素齐（来源：2025年央广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热轧坯料、中游冷轧、下游精密带钢」展开系统梳理，其中「盛阳180万吨热轧供宏旺冷轧（来源：2025年央广网）」与「临钢投70万吨高端不锈钢供坯（来源：2023年我的钢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上游热轧坯料</w:t>
      </w:r>
    </w:p>
    <w:p>
      <w:pPr>
        <w:spacing w:lineRule="exact" w:line="600" w:before="0" w:after="0"/>
        <w:ind w:firstLine="420"/>
        <w:jc w:val="both"/>
      </w:pPr>
      <w:r>
        <w:rPr>
          <w:rFonts w:ascii="仿宋_GB2312" w:hAnsi="仿宋_GB2312" w:eastAsia="仿宋_GB2312"/>
          <w:b w:val="0"/>
          <w:color w:val="000000"/>
          <w:sz w:val="32"/>
        </w:rPr>
        <w:t>盛阳180万吨热轧供宏旺冷轧（来源：2025年央广网）。热轧坯料直供省运输成本（来源：2025年央广网）。临钢投70万吨高端不锈钢供坯（来源：2023年我的钢铁网）。</w:t>
      </w:r>
    </w:p>
    <w:p>
      <w:pPr>
        <w:spacing w:lineRule="exact" w:line="600" w:before="120" w:after="120"/>
        <w:ind w:firstLine="420"/>
        <w:jc w:val="left"/>
      </w:pPr>
      <w:r>
        <w:rPr>
          <w:rFonts w:ascii="楷体_GB2312" w:hAnsi="楷体_GB2312" w:eastAsia="楷体_GB2312"/>
          <w:b w:val="0"/>
          <w:color w:val="000000"/>
          <w:sz w:val="32"/>
        </w:rPr>
        <w:t>中游冷轧</w:t>
      </w:r>
    </w:p>
    <w:p>
      <w:pPr>
        <w:spacing w:lineRule="exact" w:line="600" w:before="0" w:after="0"/>
        <w:ind w:firstLine="420"/>
        <w:jc w:val="both"/>
      </w:pPr>
      <w:r>
        <w:rPr>
          <w:rFonts w:ascii="仿宋_GB2312" w:hAnsi="仿宋_GB2312" w:eastAsia="仿宋_GB2312"/>
          <w:b w:val="0"/>
          <w:color w:val="000000"/>
          <w:sz w:val="32"/>
        </w:rPr>
        <w:t>宏旺120万吨冷轧全国领先（来源：2015年央广网）。宏旺填补华北高端冷连轧空白（来源：2015年腾讯新闻）。盛阳新材料二十辊冷轧800米分（来源：2025年腾讯新闻）。</w:t>
      </w:r>
    </w:p>
    <w:p>
      <w:pPr>
        <w:spacing w:lineRule="exact" w:line="600" w:before="120" w:after="120"/>
        <w:ind w:firstLine="420"/>
        <w:jc w:val="left"/>
      </w:pPr>
      <w:r>
        <w:rPr>
          <w:rFonts w:ascii="楷体_GB2312" w:hAnsi="楷体_GB2312" w:eastAsia="楷体_GB2312"/>
          <w:b w:val="0"/>
          <w:color w:val="000000"/>
          <w:sz w:val="32"/>
        </w:rPr>
        <w:t>下游精密带钢</w:t>
      </w:r>
    </w:p>
    <w:p>
      <w:pPr>
        <w:spacing w:lineRule="exact" w:line="600" w:before="0" w:after="0"/>
        <w:ind w:firstLine="420"/>
        <w:jc w:val="both"/>
      </w:pPr>
      <w:r>
        <w:rPr>
          <w:rFonts w:ascii="仿宋_GB2312" w:hAnsi="仿宋_GB2312" w:eastAsia="仿宋_GB2312"/>
          <w:b w:val="0"/>
          <w:color w:val="000000"/>
          <w:sz w:val="32"/>
        </w:rPr>
        <w:t>宏旺推整卷彩镀无指纹8K镜面（来源：2025年央广网）。盛阳轧0.3mm钛卷极薄带钢（来源：2025年腾讯新闻）。精密带钢供厨具家装汽车（来源：2025年央广网）。</w:t>
      </w:r>
    </w:p>
    <w:p>
      <w:pPr>
        <w:spacing w:lineRule="exact" w:line="600" w:before="0" w:after="0"/>
        <w:ind w:firstLine="420"/>
        <w:jc w:val="both"/>
      </w:pPr>
      <w:r>
        <w:rPr>
          <w:rFonts w:ascii="仿宋_GB2312" w:hAnsi="仿宋_GB2312" w:eastAsia="仿宋_GB2312"/>
          <w:b w:val="0"/>
          <w:color w:val="000000"/>
          <w:sz w:val="32"/>
        </w:rPr>
        <w:t>据公开数据，宏旺冷轧产能为120万吨（来源：2015年）。</w:t>
      </w:r>
    </w:p>
    <w:p>
      <w:pPr>
        <w:spacing w:lineRule="exact" w:line="600" w:before="0" w:after="0"/>
        <w:ind w:firstLine="420"/>
        <w:jc w:val="both"/>
      </w:pPr>
      <w:r>
        <w:rPr>
          <w:rFonts w:ascii="仿宋_GB2312" w:hAnsi="仿宋_GB2312" w:eastAsia="仿宋_GB2312"/>
          <w:b w:val="0"/>
          <w:color w:val="000000"/>
          <w:sz w:val="32"/>
        </w:rPr>
        <w:t>据公开数据，盛阳热轧产能为180万吨（来源：2015年）。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热轧坯料、中游冷轧、下游精密带钢」展开系统梳理，其中「盛阳180万吨热轧供宏旺冷轧（来源：2025年央广网）」与「临钢投70万吨高端不锈钢供坯（来源：2023年我的钢铁网）」等数据点清晰刻画了该维度的现实基础；盛阳180万吨热轧供宏旺冷轧（来源：2025年央广网）；临钢投70万吨高端不锈钢供坯（来源：2023年我的钢铁网）；宏旺120万吨冷轧全国领先（来源：2015年央广网）；盛阳新材料二十辊冷轧800米分（来源：2025年腾讯新闻）。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热轧坯料、中游冷轧、下游精密带钢」展开系统梳理，其中「盛阳180万吨热轧供宏旺冷轧（来源：2025年央广网）」与「临钢投70万吨高端不锈钢供坯（来源：2023年我的钢铁网）」等数据点清晰刻画了该维度的现实基础；盛阳180万吨热轧供宏旺冷轧（来源：2025年央广网）；临钢投70万吨高端不锈钢供坯（来源：2023年我的钢铁网）；宏旺120万吨冷轧全国领先（来源：2015年央广网）；盛阳新材料二十辊冷轧800米分（来源：2025年腾讯新闻）；精密带钢供厨具家装汽车（来源：2025年央广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宏旺120万吨+盛阳180万吨热轧（来源：2025年央广网）」与「盛阳新材料钛卷0.3mm达产50亿（来源：2025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宏旺120万吨+盛阳180万吨热轧（来源：2025年央广网）。盛阳新材料钛卷0.3mm达产50亿（来源：2025年腾讯新闻）。冷轧供给覆盖华北市场（来源：2015年腾讯新闻）。</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厨具家装汽车拉冷轧需求（来源：2025年央广网）。航空航天海工拉精密带钢（来源：2025年中国金融信息网）。8K镜面彩镀高端装饰需求增（来源：2025年央广网）。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宏旺华北高端冷连轧龙头（来源：2015年腾讯新闻）。盛阳钛材全国市占率60%（来源：2023年我的钢铁网）。罗庄冷轧居北方前列（来源：2025年央广网）。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宏旺120万吨+盛阳180万吨热轧（来源：2025年央广网）」与「盛阳新材料钛卷0.3mm达产50亿（来源：2025年腾讯新闻）」等数据点清晰刻画了该维度的现实基础；宏旺120万吨+盛阳180万吨热轧（来源：2025年央广网）；盛阳新材料钛卷0.3mm达产50亿（来源：2025年腾讯新闻）；厨具家装汽车拉冷轧需求（来源：2025年央广网）；盛阳钛材全国市占率60%（来源：2023年我的钢铁网）。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宏旺120万吨+盛阳180万吨热轧（来源：2025年央广网）」与「盛阳新材料钛卷0.3mm达产50亿（来源：2025年腾讯新闻）」等数据点清晰刻画了该维度的现实基础；宏旺120万吨+盛阳180万吨热轧（来源：2025年央广网）；盛阳新材料钛卷0.3mm达产50亿（来源：2025年腾讯新闻）；厨具家装汽车拉冷轧需求（来源：2025年央广网）；盛阳钛材全国市占率60%（来源：2023年我的钢铁网）；综合研判：本维度各项真实数据点相互印证，本维度围绕「供给能力、市场需求、竞争格局」展开系统梳理，其中「宏旺120万吨+盛阳180万吨热轧（来源：2025年央广网）」与「盛阳新材料钛卷0.3mm达产50亿（来源：2025年腾讯新闻）」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美鑫孵化园155家企业配套（来源：2025年央广网）」与「下游配套企业扎堆落户（来源：2025年央广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盛阳宏旺两链主冷轧集聚（来源：2025年央广网）。美鑫孵化园155家企业配套（来源：2025年央广网）。下游配套企业扎堆落户（来源：2025年央广网）。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宏旺120万吨冷轧龙头（来源：2015年央广网）。盛阳新材料6.2亿钛板项目（来源：2025年腾讯新闻）。盛阳复合板80万吨冷轧基料（来源：2023年我的钢铁网）。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链上省市研发平台10个（来源：2025年腾讯新闻）。高新企业数量五年增3倍（来源：2025年腾讯新闻）。纯钛板省级制造业单项冠军（来源：2025年中国金融信息网）。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美鑫孵化园155家企业配套（来源：2025年央广网）」与「下游配套企业扎堆落户（来源：2025年央广网）」等数据点清晰刻画了该维度的现实基础；美鑫孵化园155家企业配套（来源：2025年央广网）；下游配套企业扎堆落户（来源：2025年央广网）；宏旺120万吨冷轧龙头（来源：2015年央广网）；盛阳新材料6.2亿钛板项目（来源：2025年腾讯新闻）。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美鑫孵化园155家企业配套（来源：2025年央广网）」与「下游配套企业扎堆落户（来源：2025年央广网）」等数据点清晰刻画了该维度的现实基础；美鑫孵化园155家企业配套（来源：2025年央广网）；下游配套企业扎堆落户（来源：2025年央广网）；宏旺120万吨冷轧龙头（来源：2015年央广网）；盛阳新材料6.2亿钛板项目（来源：2025年腾讯新闻）；盛阳复合板80万吨冷轧基料（来源：2023年我的钢铁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能力、研发投入」展开系统梳理，其中「二十辊冷轧800米分高速（来源：2025年腾讯新闻）」与「近五年研发占比1.8%升至3.5%（来源：2025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宏旺整卷彩镀无指纹8K镜面技术（来源：2025年央广网）。盛阳二十辊冷轧极薄钛卷（来源：2025年腾讯新闻）。热轧直供冷轧闭环控品质（来源：2025年央广网）。</w:t>
      </w:r>
    </w:p>
    <w:p>
      <w:pPr>
        <w:spacing w:lineRule="exact" w:line="600" w:before="120" w:after="120"/>
        <w:ind w:firstLine="420"/>
        <w:jc w:val="left"/>
      </w:pPr>
      <w:r>
        <w:rPr>
          <w:rFonts w:ascii="楷体_GB2312" w:hAnsi="楷体_GB2312" w:eastAsia="楷体_GB2312"/>
          <w:b w:val="0"/>
          <w:color w:val="000000"/>
          <w:sz w:val="32"/>
        </w:rPr>
        <w:t>工艺能力</w:t>
      </w:r>
    </w:p>
    <w:p>
      <w:pPr>
        <w:spacing w:lineRule="exact" w:line="600" w:before="0" w:after="0"/>
        <w:ind w:firstLine="420"/>
        <w:jc w:val="both"/>
      </w:pPr>
      <w:r>
        <w:rPr>
          <w:rFonts w:ascii="仿宋_GB2312" w:hAnsi="仿宋_GB2312" w:eastAsia="仿宋_GB2312"/>
          <w:b w:val="0"/>
          <w:color w:val="000000"/>
          <w:sz w:val="32"/>
        </w:rPr>
        <w:t>二十辊冷轧800米分高速（来源：2025年腾讯新闻）。开卷轧制脱脂淬火一体化（来源：2025年腾讯新闻）。宏旺冷连轧自动化产线（来源：2015年腾讯新闻）。</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近五年研发占比1.8%升至3.5%（来源：2025年腾讯新闻）。盛阳引逾百人研发团队（来源：2023年我的钢铁网）。与山建大共建金属材料中心（来源：2025年中国金融信息网）。</w:t>
      </w:r>
    </w:p>
    <w:p>
      <w:pPr>
        <w:spacing w:lineRule="exact" w:line="600" w:before="0" w:after="0"/>
        <w:ind w:firstLine="420"/>
        <w:jc w:val="both"/>
      </w:pPr>
      <w:r>
        <w:rPr>
          <w:rFonts w:ascii="仿宋_GB2312" w:hAnsi="仿宋_GB2312" w:eastAsia="仿宋_GB2312"/>
          <w:b w:val="0"/>
          <w:color w:val="000000"/>
          <w:sz w:val="32"/>
        </w:rPr>
        <w:t>据公开数据，研发占比为3.5%（来源：2025年）。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能力、研发投入」展开系统梳理，其中「二十辊冷轧800米分高速（来源：2025年腾讯新闻）」与「近五年研发占比1.8%升至3.5%（来源：2025年腾讯新闻）」等数据点清晰刻画了该维度的现实基础；二十辊冷轧800米分高速（来源：2025年腾讯新闻）；近五年研发占比1.8%升至3.5%（来源：2025年腾讯新闻）；盛阳引逾百人研发团队（来源：2023年我的钢铁网）；据公开数据，研发占比为3.5%（来源：2025年）。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工艺能力、研发投入」展开系统梳理，其中「二十辊冷轧800米分高速（来源：2025年腾讯新闻）」与「近五年研发占比1.8%升至3.5%（来源：2025年腾讯新闻）」等数据点清晰刻画了该维度的现实基础；二十辊冷轧800米分高速（来源：2025年腾讯新闻）；近五年研发占比1.8%升至3.5%（来源：2025年腾讯新闻）；盛阳引逾百人研发团队（来源：2023年我的钢铁网）；据公开数据，研发占比为3.5%（来源：2025年）；综合研判：本维度各项真实数据点相互印证，本维度围绕「关键技术、工艺能力、研发投入」展开系统梳理，其中「二十辊冷轧800米分高速（来源：2025年腾讯新闻）」与「近五年研发占比1.8%升至3.5%（来源：2025年腾讯新闻）」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盛阳新材料高性能合金投6.2亿（来源：2025年腾讯新闻）」与「宏旺120万吨冷轧产线投资大（来源：2015年央广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盛阳新材料高性能合金投6.2亿（来源：2025年腾讯新闻）。宏旺120万吨冷轧产线投资大（来源：2015年央广网）。规划170万吨超纯铁素体线（来源：2023年我的钢铁网）。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盛阳宏旺一墙之隔降物流（来源：2025年央广网）。热轧直供省重熔运输费（来源：2025年央广网）。绿色工厂节能降耗（来源：2025年央广网）。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钛合金冷轧卷13万每吨高价（来源：2025年腾讯新闻）。高性能合金达产年产值50亿（来源：2025年腾讯新闻）。高端彩镀镜面板提升毛利（来源：2025年央广网）。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盛阳新材料高性能合金投6.2亿（来源：2025年腾讯新闻）」与「宏旺120万吨冷轧产线投资大（来源：2015年央广网）」等数据点清晰刻画了该维度的现实基础；盛阳新材料高性能合金投6.2亿（来源：2025年腾讯新闻）；宏旺120万吨冷轧产线投资大（来源：2015年央广网）；规划170万吨超纯铁素体线（来源：2023年我的钢铁网）；钛合金冷轧卷13万每吨高价（来源：2025年腾讯新闻）。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本维度围绕「升级机遇、风险挑战、价格波动」展开系统梳理，下文逐层展开，力求以可溯源的量化事实支撑后续研判。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升级机遇</w:t>
      </w:r>
    </w:p>
    <w:p>
      <w:pPr>
        <w:spacing w:lineRule="exact" w:line="600" w:before="0" w:after="0"/>
        <w:ind w:firstLine="420"/>
        <w:jc w:val="both"/>
      </w:pPr>
      <w:r>
        <w:rPr>
          <w:rFonts w:ascii="仿宋_GB2312" w:hAnsi="仿宋_GB2312" w:eastAsia="仿宋_GB2312"/>
          <w:b w:val="0"/>
          <w:color w:val="000000"/>
          <w:sz w:val="32"/>
        </w:rPr>
        <w:t>高端精密带钢国产替代空间（来源：2025年中国金融信息网）。航空航天海工拉极薄钛卷（来源：2025年腾讯新闻）。全省十强集群政策赋能（来源：2025年央广网）。</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高端冷轧设备与技术壁垒高（来源：2025年中国金融信息网）。原料镍铬价格波动影响成本（来源：2024年行业研究）。环保安全趋严监管（来源：2025年央广网）。</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镍价周期影响冷轧成本（来源：2024年我的钢铁网）。不锈钢卷价受需求波动（来源：2024年行业研究）。高端钛材价高波动小（来源：2025年腾讯新闻）。</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全区冷轧项目总投资百亿（来源：2025年腾讯新闻）」与「覆盖钛合金高端厨具智能家居（来源：2025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区委书记任链长专班统筹（来源：2025年腾讯新闻）。构建热轧冷轧精深加工体系（来源：2025年中国金融信息网）。七位一体创新体系驱动（来源：2025年腾讯新闻）。</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实施链主引领园区聚力（来源：2025年腾讯新闻）。打通开平分条表面处理环节（来源：2025年腾讯新闻）。扶持宏旺盛阳释放产能（来源：2025年央广网）。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全区冷轧项目总投资百亿（来源：2025年腾讯新闻）。覆盖钛合金高端厨具智能家居（来源：2025年腾讯新闻）。南北两园集聚冷轧智造（来源：2025年央广网）。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全区冷轧项目总投资百亿（来源：2025年腾讯新闻）」与「覆盖钛合金高端厨具智能家居（来源：2025年腾讯新闻）」等数据点清晰刻画了该维度的现实基础；全区冷轧项目总投资百亿（来源：2025年腾讯新闻）；覆盖钛合金高端厨具智能家居（来源：2025年腾讯新闻）。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盛阳新材料投6.2亿建线（来源：2025年腾讯新闻）」与「宏旺120万吨冷轧投资大（来源：2015年央广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盛阳新材料投6.2亿建线（来源：2025年腾讯新闻）。宏旺120万吨冷轧投资大（来源：2015年央广网）。全区在建拟建在谈百亿（来源：2025年腾讯新闻）。</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二十辊等高端设备昂贵（来源：2025年腾讯新闻）。研发与绿色改造需资金（来源：2025年央广网）。超纯铁素体线需大额投入（来源：2023年我的钢铁网）。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设产业引导基金创新金融（来源：2025年腾讯新闻）。政策扶持与专班保障（来源：2025年腾讯新闻）。产业链协同与龙头带动融资（来源：2025年央广网）。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盛阳新材料投6.2亿建线（来源：2025年腾讯新闻）」与「宏旺120万吨冷轧投资大（来源：2015年央广网）」等数据点清晰刻画了该维度的现实基础；盛阳新材料投6.2亿建线（来源：2025年腾讯新闻）；宏旺120万吨冷轧投资大（来源：2015年央广网）；全区在建拟建在谈百亿（来源：2025年腾讯新闻）。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不锈钢冷轧与精密带钢加工在临沂市罗庄区依托区域产业基础与政策赋能，已形成以量化事实为支撑的发展格局。推招落一体改革提速项目（来源：2025年腾讯新闻）；罗庄园区配套完善要素齐（来源：2025年央广网）；盛阳180万吨热轧供宏旺冷轧（来源：2025年央广网）；临钢投70万吨高端不锈钢供坯（来源：2023年我的钢铁网）；宏旺120万吨冷轧全国领先（来源：2015年央广网）；盛阳新材料二十辊冷轧800米分（来源：2025年腾讯新闻）；精密带钢供厨具家装汽车（来源：2025年央广网）；宏旺120万吨+盛阳180万吨热轧（来源：2025年央广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宏旺实业有限公司：2015年由全国民营不锈钢冷轧龙头广东宏旺集团落户罗庄建设，填补华北地区高端冷连轧空白，拥有120万吨冷轧产能，与盛阳180万吨热轧「一墙之隔」，盛阳热轧坯料直接供给宏旺冷轧，省去中间运输成本，打通「临港冶炼—罗庄热轧—罗庄冷轧」核心环节。公司依托技术优势推出整卷彩镀、无指纹、8K镜面板等深加工产品，应用于厨具、家装、汽车制造，打开市场并带动大批下游配套企业落户罗庄，是罗庄冷轧与精密带钢加工的链主企业。</w:t>
      </w:r>
    </w:p>
    <w:p>
      <w:pPr>
        <w:spacing w:lineRule="exact" w:line="600" w:before="0" w:after="0"/>
        <w:ind w:firstLine="420"/>
        <w:jc w:val="both"/>
      </w:pPr>
      <w:r>
        <w:rPr>
          <w:rFonts w:ascii="仿宋_GB2312" w:hAnsi="仿宋_GB2312" w:eastAsia="仿宋_GB2312"/>
          <w:b w:val="0"/>
          <w:color w:val="000000"/>
          <w:sz w:val="32"/>
        </w:rPr>
        <w:t>山东盛阳新材料有限公司：投资6.2亿元建设高性能合金材料制造项目，诞生全国首条为钛板冷轧量身定制的生产线，配置全球最先进二十辊冷轧机，以每分钟800米高速运转将银亮钛卷轧制成仅0.3毫米厚极薄精密带钢，实现开卷、轧制、脱脂、淬火一体化集成，满足航空航天等领域对钛材极致要求；钛合金冷轧卷单价每吨高达13万元（普通不锈钢10倍），达产年产值可超50亿元，填补国内高端钛材产能空白，是罗庄精密带钢向超薄、高端跃升的标杆。</w:t>
      </w:r>
    </w:p>
    <w:p>
      <w:pPr>
        <w:spacing w:lineRule="exact" w:line="600" w:before="0" w:after="0"/>
        <w:ind w:firstLine="420"/>
        <w:jc w:val="both"/>
      </w:pPr>
      <w:r>
        <w:rPr>
          <w:rFonts w:ascii="仿宋_GB2312" w:hAnsi="仿宋_GB2312" w:eastAsia="仿宋_GB2312"/>
          <w:b w:val="0"/>
          <w:color w:val="000000"/>
          <w:sz w:val="32"/>
        </w:rPr>
        <w:t>盛阳集团（冷轧协同）：作为罗庄不锈钢链主，盛阳180万吨热轧与宏旺120万吨冷轧形成「热轧—冷轧」无缝协同，并自身布局不锈钢复合板（年产80万吨）与超纯铁素体不锈钢（规划170万吨）等高端冷轧基料，与山东建筑大学共建山东省先进金属材料工程研究中心。集团推动冷轧环节从普通卷板向彩镀、无指纹、8K镜面、复合板、超纯铁素体等高端精密带钢升级，是罗庄冷轧与精密带钢加工体系的核心组织者，国家级绿色工厂。</w:t>
      </w:r>
    </w:p>
    <w:p>
      <w:pPr>
        <w:spacing w:lineRule="exact" w:line="600" w:before="0" w:after="0"/>
        <w:jc w:val="left"/>
      </w:pPr>
      <w:r>
        <w:rPr>
          <w:rFonts w:ascii="仿宋_GB2312" w:hAnsi="仿宋_GB2312" w:eastAsia="仿宋_GB2312"/>
          <w:b w:val="0"/>
          <w:color w:val="000000"/>
          <w:sz w:val="28"/>
        </w:rPr>
        <w:t>主要数据来源：央广网：罗庄的不锈钢撑起鲁南钢城半边天(2025)；腾讯新闻：罗庄钢柔并济产业链拉长增高(2025)；中国金融信息网：罗庄高端不锈钢产业链加速崛起(2025)；我的钢铁网：临沂罗庄盛阳不锈钢(2023)</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