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公路护栏与防撞设施制造行业深度分析报告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冠县公路护栏与防撞设施制造是全国交通工程设施产业的核心板块，冠县是全国最大的交通设施生产基地，年产护栏板超300万吨、产值占全国市场份额60%以上。产业已形成「成型（焊管）—酸洗—镀锌—护栏板（护栏立柱）」完整产业链，主要生产波形梁钢护栏板、镀锌板带、立柱等防撞设施。全县生产企业200余家、规上企业54家，北方管业集团为产量居全国前三的交通设施生产企业，山东华安交通设施年产能力4万吨，冠县众达交通签下安徽交控8000万元高速护栏订单。在基材与防腐涂层上，冠县研发出稀土耐候钢、高强合金钢、熔融纳米环氧涂层、新铝镁涂层及智能防撞护栏等新产品，推动制定《波形梁合金钢护栏团体标准》等3项行业标准，产品大量应用于国内外高速公路与生命防护工程，2022年规上交通设施企业累计完成工业总产值60.1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年产护栏板：超300万吨（来源：2023年）</w:t>
      </w:r>
    </w:p>
    <w:p>
      <w:pPr>
        <w:spacing w:lineRule="exact" w:line="600" w:before="0" w:after="0"/>
        <w:ind w:firstLine="420"/>
        <w:jc w:val="both"/>
      </w:pPr>
      <w:r>
        <w:rPr>
          <w:rFonts w:ascii="仿宋_GB2312" w:hAnsi="仿宋_GB2312" w:eastAsia="仿宋_GB2312"/>
          <w:b w:val="0"/>
          <w:color w:val="000000"/>
          <w:sz w:val="32"/>
        </w:rPr>
        <w:t>· 全国市场占有率：60%以上（来源：2023年）</w:t>
      </w:r>
    </w:p>
    <w:p>
      <w:pPr>
        <w:spacing w:lineRule="exact" w:line="600" w:before="0" w:after="0"/>
        <w:ind w:firstLine="420"/>
        <w:jc w:val="both"/>
      </w:pPr>
      <w:r>
        <w:rPr>
          <w:rFonts w:ascii="仿宋_GB2312" w:hAnsi="仿宋_GB2312" w:eastAsia="仿宋_GB2312"/>
          <w:b w:val="0"/>
          <w:color w:val="000000"/>
          <w:sz w:val="32"/>
        </w:rPr>
        <w:t>· 生产企业：200余家（来源：2025年）</w:t>
      </w:r>
    </w:p>
    <w:p>
      <w:pPr>
        <w:spacing w:lineRule="exact" w:line="600" w:before="0" w:after="0"/>
        <w:ind w:firstLine="420"/>
        <w:jc w:val="both"/>
      </w:pPr>
      <w:r>
        <w:rPr>
          <w:rFonts w:ascii="仿宋_GB2312" w:hAnsi="仿宋_GB2312" w:eastAsia="仿宋_GB2312"/>
          <w:b w:val="0"/>
          <w:color w:val="000000"/>
          <w:sz w:val="32"/>
        </w:rPr>
        <w:t>· 规上企业：54家（来源：2025年）</w:t>
      </w:r>
    </w:p>
    <w:p>
      <w:pPr>
        <w:spacing w:lineRule="exact" w:line="600" w:before="0" w:after="0"/>
        <w:ind w:firstLine="420"/>
        <w:jc w:val="both"/>
      </w:pPr>
      <w:r>
        <w:rPr>
          <w:rFonts w:ascii="仿宋_GB2312" w:hAnsi="仿宋_GB2312" w:eastAsia="仿宋_GB2312"/>
          <w:b w:val="0"/>
          <w:color w:val="000000"/>
          <w:sz w:val="32"/>
        </w:rPr>
        <w:t>· 北方管业地位：产量全国前三（来源：2023年）</w:t>
      </w:r>
    </w:p>
    <w:p>
      <w:pPr>
        <w:spacing w:lineRule="exact" w:line="600" w:before="0" w:after="0"/>
        <w:ind w:firstLine="420"/>
        <w:jc w:val="both"/>
      </w:pPr>
      <w:r>
        <w:rPr>
          <w:rFonts w:ascii="仿宋_GB2312" w:hAnsi="仿宋_GB2312" w:eastAsia="仿宋_GB2312"/>
          <w:b w:val="0"/>
          <w:color w:val="000000"/>
          <w:sz w:val="32"/>
        </w:rPr>
        <w:t>· 华安年产能：4万吨（来源：2023年）</w:t>
      </w:r>
    </w:p>
    <w:p>
      <w:pPr>
        <w:spacing w:lineRule="exact" w:line="600" w:before="0" w:after="0"/>
        <w:ind w:firstLine="420"/>
        <w:jc w:val="both"/>
      </w:pPr>
      <w:r>
        <w:rPr>
          <w:rFonts w:ascii="仿宋_GB2312" w:hAnsi="仿宋_GB2312" w:eastAsia="仿宋_GB2312"/>
          <w:b w:val="0"/>
          <w:color w:val="000000"/>
          <w:sz w:val="32"/>
        </w:rPr>
        <w:t>· 2022年规上产值：60.1亿元（来源：2022年）</w:t>
      </w:r>
    </w:p>
    <w:p>
      <w:pPr>
        <w:spacing w:lineRule="exact" w:line="600" w:before="0" w:after="0"/>
        <w:ind w:firstLine="420"/>
        <w:jc w:val="both"/>
      </w:pPr>
      <w:r>
        <w:rPr>
          <w:rFonts w:ascii="仿宋_GB2312" w:hAnsi="仿宋_GB2312" w:eastAsia="仿宋_GB2312"/>
          <w:b w:val="0"/>
          <w:color w:val="000000"/>
          <w:sz w:val="32"/>
        </w:rPr>
        <w:t>· 国家级高企：16家（来源：2025年）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年产护栏板超300万吨、产值占全国60%以上（来源：2023年经济日报）」与「冠县以链长制提升护栏产业集群化（来源：2023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冠县全国最大交通设施生产基地、护栏制造核心（来源：2023年聊城发布会）。年产护栏板超300万吨、产值占全国60%以上（来源：2023年经济日报）。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冠县以链长制提升护栏产业集群化（来源：2023年经济日报）。获省批准创建山东省优质交通安全设施生产基地（来源：2023年澎湃新闻）。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本地钢板加工能力1600万吨居全省第2（来源：2023年聊城发布会）。企业集中在县经济开发区、烟庄街道（来源：2025年冠县政协提案）。</w:t>
      </w:r>
    </w:p>
    <w:p>
      <w:pPr>
        <w:spacing w:lineRule="exact" w:line="600" w:before="0" w:after="0"/>
        <w:ind w:firstLine="420"/>
        <w:jc w:val="both"/>
      </w:pPr>
      <w:r>
        <w:rPr>
          <w:rFonts w:ascii="仿宋_GB2312" w:hAnsi="仿宋_GB2312" w:eastAsia="仿宋_GB2312"/>
          <w:b w:val="0"/>
          <w:color w:val="000000"/>
          <w:sz w:val="32"/>
        </w:rPr>
        <w:t>据公开数据，2022年规上产值为60.1亿元（来源：2022年）。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年产护栏板超300万吨、产值占全国60%以上（来源：2023年经济日报）」与「冠县以链长制提升护栏产业集群化（来源：2023年经济日报）」等数据点清晰刻画了该维度的现实基础；年产护栏板超300万吨、产值占全国60%以上（来源：2023年经济日报）；冠县以链长制提升护栏产业集群化（来源：2023年经济日报）；本地钢板加工能力1600万吨居全省第2（来源：2023年聊城发布会）；据公开数据，2022年规上产值为60.1亿元（来源：2022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年产护栏板超300万吨、产值占全国60%以上（来源：2023年经济日报）」与「冠县以链长制提升护栏产业集群化（来源：2023年经济日报）」等数据点清晰刻画了该维度的现实基础；年产护栏板超300万吨、产值占全国60%以上（来源：2023年经济日报）；冠县以链长制提升护栏产业集群化（来源：2023年经济日报）；本地钢板加工能力1600万吨居全省第2（来源：2023年聊城发布会）；据公开数据，2022年规上产值为60.1亿元（来源：2022年）；综合研判：本维度各项真实数据点相互印证，本维度围绕「产业定位、政策环境、要素条件」展开系统梳理，其中「年产护栏板超300万吨、产值占全国60%以上（来源：2023年经济日报）」与「冠县以链长制提升护栏产业集群化（来源：2023年经济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本地钢板产业加工企业138家配套（来源：2023年聊城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以钢板、镀锌板带为护栏基础原料（来源：2025年冠县政协提案）。本地钢板产业加工企业138家配套（来源：2023年聊城发布会）。</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成型—酸洗—镀锌—护栏板立柱完整链（来源：2025年冠县政协提案）。北方管业、华安、众达规模化生产护栏（来源：2023年大众日报）。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产品应用于高速与生命防护工程（来源：2023年经济日报）。远销40余国公路工程（来源：2023年新浪财经）。</w:t>
      </w:r>
    </w:p>
    <w:p>
      <w:pPr>
        <w:spacing w:lineRule="exact" w:line="600" w:before="0" w:after="0"/>
        <w:ind w:firstLine="420"/>
        <w:jc w:val="both"/>
      </w:pPr>
      <w:r>
        <w:rPr>
          <w:rFonts w:ascii="仿宋_GB2312" w:hAnsi="仿宋_GB2312" w:eastAsia="仿宋_GB2312"/>
          <w:b w:val="0"/>
          <w:color w:val="000000"/>
          <w:sz w:val="32"/>
        </w:rPr>
        <w:t>据公开数据，华安年产能为4万吨（来源：2023年）。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本地钢板产业加工企业138家配套（来源：2023年聊城发布会）」等数据点清晰刻画了该维度的现实基础；本地钢板产业加工企业138家配套（来源：2023年聊城发布会）；据公开数据，华安年产能为4万吨（来源：2023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本地钢板产业加工企业138家配套（来源：2023年聊城发布会）」等数据点清晰刻画了该维度的现实基础；本地钢板产业加工企业138家配套（来源：2023年聊城发布会）；据公开数据，华安年产能为4万吨（来源：2023年）；综合研判：本维度各项真实数据点相互印证，本维度围绕「上游原料、中游制造、下游应用」展开系统梳理，其中「本地钢板产业加工企业138家配套（来源：2023年聊城发布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年产护栏板超300万吨、设计产能900万吨（来源：2023年澎湃新闻）」与「华安年产能力4万吨、众达订单饱满（来源：2023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年产护栏板超300万吨、设计产能900万吨（来源：2023年澎湃新闻）。华安年产能力4万吨、众达订单饱满（来源：2023年大众日报）。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市场份额占全国60%以上（来源：2023年经济日报）。国内外公路工程持续拉动需求（来源：2023年聊城发布会）。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北方管业产量居全国前三（来源：2023年聊城发布会）。华安、众达等头部企业引领（来源：2023年大众网）。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年产护栏板超300万吨、设计产能900万吨（来源：2023年澎湃新闻）」与「华安年产能力4万吨、众达订单饱满（来源：2023年大众日报）」等数据点清晰刻画了该维度的现实基础；年产护栏板超300万吨、设计产能900万吨（来源：2023年澎湃新闻）；华安年产能力4万吨、众达订单饱满（来源：2023年大众日报）；市场份额占全国60%以上（来源：2023年经济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年产护栏板超300万吨、设计产能900万吨（来源：2023年澎湃新闻）」与「华安年产能力4万吨、众达订单饱满（来源：2023年大众日报）」等数据点清晰刻画了该维度的现实基础；年产护栏板超300万吨、设计产能900万吨（来源：2023年澎湃新闻）；华安年产能力4万吨、众达订单饱满（来源：2023年大众日报）；市场份额占全国60%以上（来源：2023年经济日报）；综合研判：本维度各项真实数据点相互印证，本维度围绕「供给能力、市场需求、竞争格局」展开系统梳理，其中「年产护栏板超300万吨、设计产能900万吨（来源：2023年澎湃新闻）」与「华安年产能力4万吨、众达订单饱满（来源：2023年大众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护栏生产企业200余家、规上54家（来源：2025年冠县政协提案）」与「从业人员2万余人支撑产能（来源：2023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全县护栏生产企业200余家、规上54家（来源：2025年冠县政协提案）。从业人员2万余人支撑产能（来源：2023年新浪财经）。</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北方管业产量全国前三、华安年产4万吨（来源：2023年大众日报）。众达签8000万高速护栏订单（来源：2023年大众网）。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国家级高企16家、省级专精特新12家（来源：2025年冠县政协提案）。省级工业设计中心1家支撑研发（来源：2025年冠县政协提案）。</w:t>
      </w:r>
    </w:p>
    <w:p>
      <w:pPr>
        <w:spacing w:lineRule="exact" w:line="600" w:before="0" w:after="0"/>
        <w:ind w:firstLine="420"/>
        <w:jc w:val="both"/>
      </w:pPr>
      <w:r>
        <w:rPr>
          <w:rFonts w:ascii="仿宋_GB2312" w:hAnsi="仿宋_GB2312" w:eastAsia="仿宋_GB2312"/>
          <w:b w:val="0"/>
          <w:color w:val="000000"/>
          <w:sz w:val="32"/>
        </w:rPr>
        <w:t>据公开数据，生产企业为200余家（来源：2025年）。</w:t>
      </w:r>
    </w:p>
    <w:p>
      <w:pPr>
        <w:spacing w:lineRule="exact" w:line="600" w:before="0" w:after="0"/>
        <w:ind w:firstLine="420"/>
        <w:jc w:val="both"/>
      </w:pPr>
      <w:r>
        <w:rPr>
          <w:rFonts w:ascii="仿宋_GB2312" w:hAnsi="仿宋_GB2312" w:eastAsia="仿宋_GB2312"/>
          <w:b w:val="0"/>
          <w:color w:val="000000"/>
          <w:sz w:val="32"/>
        </w:rPr>
        <w:t>据公开数据，规上企业为54家（来源：2025年）。</w:t>
      </w:r>
    </w:p>
    <w:p>
      <w:pPr>
        <w:spacing w:lineRule="exact" w:line="600" w:before="0" w:after="0"/>
        <w:ind w:firstLine="420"/>
        <w:jc w:val="both"/>
      </w:pPr>
      <w:r>
        <w:rPr>
          <w:rFonts w:ascii="仿宋_GB2312" w:hAnsi="仿宋_GB2312" w:eastAsia="仿宋_GB2312"/>
          <w:b w:val="0"/>
          <w:color w:val="000000"/>
          <w:sz w:val="32"/>
        </w:rPr>
        <w:t>据公开数据，2022年规上产值为60.1亿元（来源：2022年）。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护栏生产企业200余家、规上54家（来源：2025年冠县政协提案）」与「从业人员2万余人支撑产能（来源：2023年新浪财经）」等数据点清晰刻画了该维度的现实基础；全县护栏生产企业200余家、规上54家（来源：2025年冠县政协提案）；从业人员2万余人支撑产能（来源：2023年新浪财经）；北方管业产量全国前三、华安年产4万吨（来源：2023年大众日报）；众达签8000万高速护栏订单（来源：2023年大众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全县护栏生产企业200余家、规上54家（来源：2025年冠县政协提案）」与「从业人员2万余人支撑产能（来源：2023年新浪财经）」等数据点清晰刻画了该维度的现实基础；全县护栏生产企业200余家、规上54家（来源：2025年冠县政协提案）；从业人员2万余人支撑产能（来源：2023年新浪财经）；北方管业产量全国前三、华安年产4万吨（来源：2023年大众日报）；众达签8000万高速护栏订单（来源：2023年大众网）；国家级高企16家、省级专精特新12家（来源：2025年冠县政协提案）。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熔融纳米环氧涂层、新铝镁涂层防腐（来源：2023年经济日报）」与「参与制定3项波形梁护栏团体标准（来源：2023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研发稀土耐候钢、高强合金钢护栏板（来源：2025年冠县政协提案）。熔融纳米环氧涂层、新铝镁涂层防腐（来源：2023年经济日报）。</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智能防撞护栏新产品研发应用（来源：2025年冠县政协提案）。众达以4.17带钢保4.0护栏厚度质量（来源：2023年大众网）。</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交通产业金属材料创新技术中心落户（来源：2023年经济日报）。参与制定3项波形梁护栏团体标准（来源：2023年新浪财经）。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熔融纳米环氧涂层、新铝镁涂层防腐（来源：2023年经济日报）」与「参与制定3项波形梁护栏团体标准（来源：2023年新浪财经）」等数据点清晰刻画了该维度的现实基础；熔融纳米环氧涂层、新铝镁涂层防腐（来源：2023年经济日报）；参与制定3项波形梁护栏团体标准（来源：2023年新浪财经）。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熔融纳米环氧涂层、新铝镁涂层防腐（来源：2023年经济日报）」与「参与制定3项波形梁护栏团体标准（来源：2023年新浪财经）」等数据点清晰刻画了该维度的现实基础；熔融纳米环氧涂层、新铝镁涂层防腐（来源：2023年经济日报）；参与制定3项波形梁护栏团体标准（来源：2023年新浪财经）；综合研判：本维度各项真实数据点相互印证，本维度围绕「关键技术、工艺创新、研发平台」展开系统梳理，其中「熔融纳米环氧涂层、新铝镁涂层防腐（来源：2023年经济日报）」与「参与制定3项波形梁护栏团体标准（来源：2023年新浪财经）」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钢板产业营收过10亿企业5家、过亿51家（来源：2023年聊城发布会）」与「本地1600万吨钢板加工能力支撑（来源：2023年聊城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钢板产业营收过10亿企业5家、过亿51家（来源：2023年聊城发布会）。本地1600万吨钢板加工能力支撑（来源：2023年聊城发布会）。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完整产业链降低护栏制造成本（来源：2025年冠县政协提案）。集采集销与共享配套降本（来源：2023年经济日报）。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2022年规上交通设施企业产值60.1亿元（来源：2023年经济日报）。华安2022年产值2亿多元（来源：2023年大众日报）。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钢板产业营收过10亿企业5家、过亿51家（来源：2023年聊城发布会）」与「本地1600万吨钢板加工能力支撑（来源：2023年聊城发布会）」等数据点清晰刻画了该维度的现实基础；钢板产业营收过10亿企业5家、过亿51家（来源：2023年聊城发布会）；本地1600万吨钢板加工能力支撑（来源：2023年聊城发布会）；集采集销与共享配套降本（来源：2023年经济日报）；2022年规上交通设施企业产值60.1亿元（来源：2023年经济日报）。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钢板产业营收过10亿企业5家、过亿51家（来源：2023年聊城发布会）」与「本地1600万吨钢板加工能力支撑（来源：2023年聊城发布会）」等数据点清晰刻画了该维度的现实基础；钢板产业营收过10亿企业5家、过亿51家（来源：2023年聊城发布会）；本地1600万吨钢板加工能力支撑（来源：2023年聊城发布会）；集采集销与共享配套降本（来源：2023年经济日报）；2022年规上交通设施企业产值60.1亿元（来源：2023年经济日报）；华安2022年产值2亿多元（来源：2023年大众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产品机遇、风险挑战」展开系统梳理，其中「稀土耐候钢与智能防撞护栏升级（来源：2025年冠县政协提案）」与「新铝镁涂层提升防腐寿命（来源：2023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生命防护工程与高速建设拉动需求（来源：2023年澎湃新闻）。一带一路推动护栏出口40余国（来源：2023年新浪财经）。</w:t>
      </w:r>
    </w:p>
    <w:p>
      <w:pPr>
        <w:spacing w:lineRule="exact" w:line="600" w:before="120" w:after="120"/>
        <w:ind w:firstLine="420"/>
        <w:jc w:val="left"/>
      </w:pPr>
      <w:r>
        <w:rPr>
          <w:rFonts w:ascii="楷体_GB2312" w:hAnsi="楷体_GB2312" w:eastAsia="楷体_GB2312"/>
          <w:b w:val="0"/>
          <w:color w:val="000000"/>
          <w:sz w:val="32"/>
        </w:rPr>
        <w:t>产品机遇</w:t>
      </w:r>
    </w:p>
    <w:p>
      <w:pPr>
        <w:spacing w:lineRule="exact" w:line="600" w:before="0" w:after="0"/>
        <w:ind w:firstLine="420"/>
        <w:jc w:val="both"/>
      </w:pPr>
      <w:r>
        <w:rPr>
          <w:rFonts w:ascii="仿宋_GB2312" w:hAnsi="仿宋_GB2312" w:eastAsia="仿宋_GB2312"/>
          <w:b w:val="0"/>
          <w:color w:val="000000"/>
          <w:sz w:val="32"/>
        </w:rPr>
        <w:t>稀土耐候钢与智能防撞护栏升级（来源：2025年冠县政协提案）。新铝镁涂层提升防腐寿命（来源：2023年经济日报）。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企业创新能动性不强、同质化竞争（来源：2025年冠县政协提案）。钢价波动影响成本利润（来源：2023年聊城发布会）。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产品机遇、风险挑战」展开系统梳理，其中「稀土耐候钢与智能防撞护栏升级（来源：2025年冠县政协提案）」与「新铝镁涂层提升防腐寿命（来源：2023年经济日报）」等数据点清晰刻画了该维度的现实基础；稀土耐候钢与智能防撞护栏升级（来源：2025年冠县政协提案）；新铝镁涂层提升防腐寿命（来源：2023年经济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规划先行品牌引领产业提升模式（来源：2023年澎湃新闻）」与「协会搭建协同平台拓展订单（来源：2025年冠县政协提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以链长制统筹护栏产业集群化（来源：2023年经济日报）。规划先行品牌引领产业提升模式（来源：2023年澎湃新闻）。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推动标准制定与品牌引领（来源：2023年经济日报）。建强梯度培育体系（来源：2025年冠县政协提案）。</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与中铁一局中建基础设施签战略协议（来源：2023年经济日报）。协会搭建协同平台拓展订单（来源：2025年冠县政协提案）。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规划先行品牌引领产业提升模式（来源：2023年澎湃新闻）」与「协会搭建协同平台拓展订单（来源：2025年冠县政协提案）」等数据点清晰刻画了该维度的现实基础；规划先行品牌引领产业提升模式（来源：2023年澎湃新闻）；协会搭建协同平台拓展订单（来源：2025年冠县政协提案）。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钢板产业市场主体1233家、加工138家（来源：2023年聊城发布会）」与「营收过10亿企业5家支撑投资（来源：2023年聊城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钢板产业市场主体1233家、加工138家（来源：2023年聊城发布会）。营收过10亿企业5家支撑投资（来源：2023年聊城发布会）。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企业扩产与智能防撞研发需资本（来源：2025年冠县政协提案）。新涂层新材料产线投资（来源：2023年经济日报）。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争取优质交通安全设施生产基地政策（来源：2023年澎湃新闻）。银行授信+产业基金支撑扩产（来源：2025年冠县政协提案）。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钢板产业市场主体1233家、加工138家（来源：2023年聊城发布会）」与「营收过10亿企业5家支撑投资（来源：2023年聊城发布会）」等数据点清晰刻画了该维度的现实基础；钢板产业市场主体1233家、加工138家（来源：2023年聊城发布会）；营收过10亿企业5家支撑投资（来源：2023年聊城发布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公路护栏与防撞设施制造在聊城市冠县依托区域产业基础与政策赋能，已形成以量化事实为支撑的发展格局。年产护栏板超300万吨、产值占全国60%以上（来源：2023年经济日报）；冠县以链长制提升护栏产业集群化（来源：2023年经济日报）；本地钢板加工能力1600万吨居全省第2（来源：2023年聊城发布会）；本地钢板产业加工企业138家配套（来源：2023年聊城发布会）；年产护栏板超300万吨、设计产能900万吨（来源：2023年澎湃新闻）；华安年产能力4万吨、众达订单饱满（来源：2023年大众日报）；市场份额占全国60%以上（来源：2023年经济日报）；全县护栏生产企业200余家、规上54家（来源：2025年冠县政协提案）。</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北方管业集团是冠县公路护栏与防撞设施制造的龙头企业，产量居于全国前三的交通设施生产企业。公司依托冠县「成型—酸洗—镀锌—护栏板」完整产业链与本地1600万吨钢板加工能力，规模化生产波形梁钢护栏板、立柱等防撞设施，是冠县全国最大交通设施生产基地的核心支撑，与华安、众达等企业共同构成冠县护栏制造的企业梯队，产品大量应用于国内外高速公路工程。</w:t>
      </w:r>
    </w:p>
    <w:p>
      <w:pPr>
        <w:spacing w:lineRule="exact" w:line="600" w:before="0" w:after="0"/>
        <w:ind w:firstLine="420"/>
        <w:jc w:val="both"/>
      </w:pPr>
      <w:r>
        <w:rPr>
          <w:rFonts w:ascii="仿宋_GB2312" w:hAnsi="仿宋_GB2312" w:eastAsia="仿宋_GB2312"/>
          <w:b w:val="0"/>
          <w:color w:val="000000"/>
          <w:sz w:val="32"/>
        </w:rPr>
        <w:t>山东华安交通设施有限公司位于冠县交通设施企业集中区，以护栏板为主导产品，年产能力4万吨，产品除供应国内高速与生命防护工程外，远销英国、澳大利亚、非洲等境外市场，2022年实现产值2亿多元。公司依托本地钢板加工与镀锌产业链优势生产高速路护栏板及配套立柱，2023年6月记者探访时正抓紧切割发往江苏的护栏板立柱，并洽谈智利客户，是冠县护栏制造出口的代表企业。</w:t>
      </w:r>
    </w:p>
    <w:p>
      <w:pPr>
        <w:spacing w:lineRule="exact" w:line="600" w:before="0" w:after="0"/>
        <w:ind w:firstLine="420"/>
        <w:jc w:val="both"/>
      </w:pPr>
      <w:r>
        <w:rPr>
          <w:rFonts w:ascii="仿宋_GB2312" w:hAnsi="仿宋_GB2312" w:eastAsia="仿宋_GB2312"/>
          <w:b w:val="0"/>
          <w:color w:val="000000"/>
          <w:sz w:val="32"/>
        </w:rPr>
        <w:t>冠县众达交通设施有限公司成立于2016年，是冠县护栏领域逆势增长的黑马。公司在与江苏国强等一线品牌竞争中脱颖而出，成功签下安徽交控工程集团8000万元高速护栏订单，供应天天高速，业主要求每点必检、一车一检、终身责任制。众达以4.17带钢生产4.0规格护栏保证厚度质量，与中交、中建、中国铁建、高速路桥等央企建立长期合作，从乡村安保工程迈向国家级高速公路项目，体现冠县护栏制造的「质造」突围。</w:t>
      </w:r>
    </w:p>
    <w:p>
      <w:pPr>
        <w:spacing w:lineRule="exact" w:line="600" w:before="0" w:after="0"/>
        <w:jc w:val="left"/>
      </w:pPr>
      <w:r>
        <w:rPr>
          <w:rFonts w:ascii="仿宋_GB2312" w:hAnsi="仿宋_GB2312" w:eastAsia="仿宋_GB2312"/>
          <w:b w:val="0"/>
          <w:color w:val="000000"/>
          <w:sz w:val="28"/>
        </w:rPr>
        <w:t>主要数据来源：冠县政协第114039号提案(2025-06)；全国交通工程设施产品六成冠县造(2023-06)；一线全国六成交通安全设施冠县造(大众网)；民企聊望冠县众达交通(大众网)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