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精密机械零部件制造行业深度分析报告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密机械零部件制造是惠民县高端装备制造的核心基础板块，以风电装备精密零部件为代表形成国内领先的产业集群。山东国创精密机械（国创风能）是国内唯一实现从模具设计、砂箱制作到原材料铸造、精密加工、涂装防腐、物流运输风电铸件全产业链配置的企业，具备轮毂、底座、铸造法兰、定转轴等20余种铸件批量生产能力，年产各种风电铸件30万吨、风电结构件3000套，铸件最大单重达160吨，为国内同行业规模最大，风电轮毂产品国内市场占有率31%、位列第一，国际市场占有率11%、位列第二，整体铸件产品市场占有率30%以上，是山东省8家风电产业链联盟「链主」企业之一。公司自2019年起陆续投资近100亿元建设风电全产业链产业园，已有10余家行业头部企业入驻，实现风电电机、叶片、齿轮箱、轴承、高强螺栓等75%以上产品在园内制造。研发中心投资近亿元、组建150余人团队，拥有核心自主知识产权100余项，攻克超大型轮毂铸造关键技术，模块化浇筑系统年节约成本超2000万元。2025年惠民县装备制造业总产值173.5亿元、企业37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国创风电铸件产能：30万吨/年（来源：2024年）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风电结构件产能：3000套/年（来源：2024年）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风电轮毂市占：31%国内第一（来源：2024年）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铸件最大单重：160吨（来源：2024年）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产业园投资：近100亿元（来源：2024年）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研发中心团队：150余人（来源：2024年）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自主知识产权：100余项（来源：2024年）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园内制造比例：75%以上（来源：2024年）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国创精密风电铸件30万吨、结构件3000套（来源：2024年经济导报）」与「2025装备制造业企业37家、总产值173.5亿（来源：2026年滨州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惠民高端装备制造含精密机械零部件板块（来源：2021年滨州工信）。国创精密风电铸件30万吨、结构件3000套（来源：2024年经济导报）。2025装备制造业企业37家、总产值173.5亿（来源：2026年滨州网）。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惠民发挥铸造和精密加工基础优势（来源：2026年惠民两会）。打造高端装备全产业链集群与研发基地（来源：2026年惠民两会）。实施延链补链强链行动（来源：2024年滨州网）。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惠民经开区两大园区企业集中度75%（来源：2026年滨州网）。2024规上工业232家、营收738.25亿（来源：2024年惠民统计）。风电产业园建成车间75万㎡（来源：2021年滨州工信）。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据公开数据，产业园投资为近100亿元（来源：2024年）。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国创精密风电铸件30万吨、结构件3000套（来源：2024年经济导报）」与「2025装备制造业企业37家、总产值173.5亿（来源：2026年滨州网）」等数据点清晰刻画了该维度的现实基础；国创精密风电铸件30万吨、结构件3000套（来源：2024年经济导报）；2025装备制造业企业37家、总产值173.5亿（来源：2026年滨州网）；惠民经开区两大园区企业集中度75%（来源：2026年滨州网）；2024规上工业232家、营收738.25亿（来源：2024年惠民统计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国创精密风电铸件30万吨、结构件3000套（来源：2024年经济导报）」与「2025装备制造业企业37家、总产值173.5亿（来源：2026年滨州网）」等数据点清晰刻画了该维度的现实基础；国创精密风电铸件30万吨、结构件3000套（来源：2024年经济导报）；2025装备制造业企业37家、总产值173.5亿（来源：2026年滨州网）；惠民经开区两大园区企业集中度75%（来源：2026年滨州网）；2024规上工业232家、营收738.25亿（来源：2024年惠民统计）；风电产业园建成车间75万㎡（来源：2021年滨州工信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铸造、中游精密加工、下游应用」展开系统梳理，其中「铸件最大单重160吨（来源：2024年经济导报）」与「风电产业园年产各类风电零部件30万吨（来源：2021年滨州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上游铸造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国创精密从模具设计、砂箱制作到铸造（来源：2021年滨州政府）。铸件最大单重160吨（来源：2024年经济导报）。风电产业园年产各类风电零部件30万吨（来源：2021年滨州政府）。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中游精密加工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国创精密实现精密加工、涂装防腐、物流全产业链（来源：2024年经济导报）。惠宇精密机械零部件项目投产（来源：2021年滨州工信）。具备轮毂、底座、法兰、定转轴等20余种铸件（来源：2024年经济导报）。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风电铸件用于电机、叶片、齿轮箱、轴承等（来源：2024年经济导报）。产品国内市占率30%以上（来源：2024年经济导报）。出口国际市场占有率11%（来源：2024年经济导报）。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据公开数据，国创风电铸件产能为30万吨/年（来源：2024年）。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据公开数据，风电结构件产能为3000套/年（来源：2024年）。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铸造、中游精密加工、下游应用」展开系统梳理，其中「铸件最大单重160吨（来源：2024年经济导报）」与「风电产业园年产各类风电零部件30万吨（来源：2021年滨州政府）」等数据点清晰刻画了该维度的现实基础；铸件最大单重160吨（来源：2024年经济导报）；风电产业园年产各类风电零部件30万吨（来源：2021年滨州政府）；惠宇精密机械零部件项目投产（来源：2021年滨州工信）；风电铸件用于电机、叶片、齿轮箱、轴承等（来源：2024年经济导报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铸造、中游精密加工、下游应用」展开系统梳理，其中「铸件最大单重160吨（来源：2024年经济导报）」与「风电产业园年产各类风电零部件30万吨（来源：2021年滨州政府）」等数据点清晰刻画了该维度的现实基础；铸件最大单重160吨（来源：2024年经济导报）；风电产业园年产各类风电零部件30万吨（来源：2021年滨州政府）；惠宇精密机械零部件项目投产（来源：2021年滨州工信）；风电铸件用于电机、叶片、齿轮箱、轴承等（来源：2024年经济导报）；产品国内市占率30%以上（来源：2024年经济导报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国创精密年产风电铸件30万吨、结构件3000套（来源：2024年经济导报）」与「风电轮毂国内市占31%第一（来源：2024年经济导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国创精密年产风电铸件30万吨、结构件3000套（来源：2024年经济导报）。风电轮毂国内市占31%第一（来源：2024年经济导报）。铸件最大单重160吨、国内同行业最大（来源：2024年经济导报）。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风电装备配件国内市占超30%（来源：2026年滨州网）。2025装备制造业营收145.2亿（来源：2026年滨州网）。国内风电装机扩大拉动铸件需求（来源：2024年行业研究）。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国创精密国内同行业规模最大（来源：2024年经济导报）。省风电产业链8家链主之一（来源：2024年经济导报）。产业园75%风电产品本地制造（来源：2024年经济导报）。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国创精密年产风电铸件30万吨、结构件3000套（来源：2024年经济导报）」与「风电轮毂国内市占31%第一（来源：2024年经济导报）」等数据点清晰刻画了该维度的现实基础；国创精密年产风电铸件30万吨、结构件3000套（来源：2024年经济导报）；风电轮毂国内市占31%第一（来源：2024年经济导报）；铸件最大单重160吨、国内同行业最大（来源：2024年经济导报）；风电装备配件国内市占超30%（来源：2026年滨州网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给能力、市场需求、竞争格局」展开系统梳理，其中「国创精密年产风电铸件30万吨、结构件3000套（来源：2024年经济导报）」与「风电轮毂国内市占31%第一（来源：2024年经济导报）」等数据点清晰刻画了该维度的现实基础；国创精密年产风电铸件30万吨、结构件3000套（来源：2024年经济导报）；风电轮毂国内市占31%第一（来源：2024年经济导报）；铸件最大单重160吨、国内同行业最大（来源：2024年经济导报）；风电装备配件国内市占超30%（来源：2026年滨州网）；2025装备制造业营收145.2亿（来源：2026年滨州网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风电产业链集聚10余家重点企业（来源：2026年滨州网）」与「国创产业园入驻10余家头部企业（来源：2024年经济导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风电产业链集聚10余家重点企业（来源：2026年滨州网）。国创产业园入驻10余家头部企业（来源：2024年经济导报）。两大园区企业集中度75%（来源：2026年滨州网）。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国创精密国内唯一风电铸件全产业链配置（来源：2024年经济导报）。国创精密投资近100亿建风电全产业链园（来源：2024年经济导报）。惠宇汽车龙头带动零部件（来源：2021年快懂百科）。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国创精密省风电8家链主之一（来源：2024年经济导报）。国创研发中心150余人团队、知识产权100余项（来源：2024年经济导报）。惠民引才揭榜挂帅（来源：2026年滨州网）。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风电产业链集聚10余家重点企业（来源：2026年滨州网）」与「国创产业园入驻10余家头部企业（来源：2024年经济导报）」等数据点清晰刻画了该维度的现实基础；风电产业链集聚10余家重点企业（来源：2026年滨州网）；国创产业园入驻10余家头部企业（来源：2024年经济导报）；两大园区企业集中度75%（来源：2026年滨州网）；国创精密投资近100亿建风电全产业链园（来源：2024年经济导报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装备突破、研发投入」展开系统梳理，其中「模块化浇筑系统年节约成本超2000万（来源：2024年经济导报）」与「铸件最大单重160吨（来源：2024年经济导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国创攻克超大型轮毂铸造关键技术（来源：2024年经济导报）。模块化浇筑系统年节约成本超2000万（来源：2024年经济导报）。铸件最大单重160吨（来源：2024年经济导报）。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国创精密具备20余种铸件批量生产能力（来源：2024年经济导报）。涂装防腐物流全产业链（来源：2024年经济导报）。风电75%以上产品园内制造（来源：2024年经济导报）。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国创投资近亿建研发中心、150余人（来源：2024年经济导报）。核心自主知识产权100余项（来源：2024年经济导报）。惠民引导企业加大研发投入（来源：2026年滨州网）。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据公开数据，研发中心团队为150余人（来源：2024年）。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装备突破、研发投入」展开系统梳理，其中「模块化浇筑系统年节约成本超2000万（来源：2024年经济导报）」与「铸件最大单重160吨（来源：2024年经济导报）」等数据点清晰刻画了该维度的现实基础；模块化浇筑系统年节约成本超2000万（来源：2024年经济导报）；铸件最大单重160吨（来源：2024年经济导报）；风电75%以上产品园内制造（来源：2024年经济导报）；国创投资近亿建研发中心、150余人（来源：2024年经济导报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国创自2019起投资近100亿建产业园（来源：2024年经济导报）」与「风电产业园建成车间75万㎡（来源：2021年滨州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国创自2019起投资近100亿建产业园（来源：2024年经济导报）。风电产业园建成车间75万㎡（来源：2021年滨州政府）。2020风电装备产值39亿（来源：2021年滨州政府）。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模块化浇筑系统年节约成本超2000万（来源：2024年经济导报）。全产业链降低物流成本（来源：2024年经济导报）。园区集聚协同提效（来源：2026年滨州网）。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2020风电铸件产值32.6亿（来源：2021年滨州政府）。2024规上工业利润22.46亿（来源：2024年惠民统计）。2025装备制造业营收145.2亿（来源：2026年滨州网）。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国创自2019起投资近100亿建产业园（来源：2024年经济导报）」与「风电产业园建成车间75万㎡（来源：2021年滨州政府）」等数据点清晰刻画了该维度的现实基础；国创自2019起投资近100亿建产业园（来源：2024年经济导报）；风电产业园建成车间75万㎡（来源：2021年滨州政府）；2020风电装备产值39亿（来源：2021年滨州政府）；模块化浇筑系统年节约成本超2000万（来源：2024年经济导报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风电机遇、技术风险、竞争风险」展开系统梳理，其中「风电装备配件国内市占超30%（来源：2026年滨州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风电机遇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风电装备配件国内市占超30%（来源：2026年滨州网）。国创瞄准海陆风电装备基地（来源：2024年经济导报）。鲁北基地扩大风电开发（来源：2023年滨州政府）。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超大型铸件铸造技术壁垒高（来源：2024年经济导报）。精密加工精度要求高（来源：2024年行业研究）。环保排放约束（来源：2024年行业研究）。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风电铸件行业竞争加剧（来源：2024年行业研究）。原材料价格波动（来源：2024年行业研究）。下游装机波动影响订单（来源：2024年行业研究）。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风电机遇、技术风险、竞争风险」展开系统梳理，其中「风电装备配件国内市占超30%（来源：2026年滨州网）」等数据点清晰刻画了该维度的现实基础；风电装备配件国内市占超30%（来源：2026年滨州网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聚力三大战役项目建设（来源：2024年滨州日报）」与「国创产业园招商入驻10余家（来源：2024年经济导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惠民发挥铸造、精密加工基础优势（来源：2026年惠民两会）。实施延链补链强链行动（来源：2024年滨州网）。全周期服务保障（来源：2024年滨州网）。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聚力三大战役项目建设（来源：2024年滨州日报）。国创产业园招商入驻10余家（来源：2024年经济导报）。风电产业链本地化配套（来源：2026年滨州网）。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围绕整机+核心零部件打造全链条（来源：2026年惠民两会）。完善本地配套链（来源：2026年惠民两会）。瞄准海陆风电装备基地（来源：2024年经济导报）。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聚力三大战役项目建设（来源：2024年滨州日报）」与「国创产业园招商入驻10余家（来源：2024年经济导报）」等数据点清晰刻画了该维度的现实基础；聚力三大战役项目建设（来源：2024年滨州日报）；国创产业园招商入驻10余家（来源：2024年经济导报）；风电产业链本地化配套（来源：2026年滨州网）；完善本地配套链（来源：2026年惠民两会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国创投资近100亿建风电全产业链园（来源：2024年经济导报）」与「惠民规上工业营收738.25亿（来源：2024年惠民统计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国创投资近100亿建风电全产业链园（来源：2024年经济导报）。惠民规上工业营收738.25亿（来源：2024年惠民统计）。高端装备获政策支持（来源：2024年滨州政府）。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产业园建设近100亿需分期投入（来源：2024年经济导报）。研发中心建设资金需求（来源：2024年经济导报）。智能化绿色化改造融资（来源：2024年滨州网）。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政府全要素保障、项目快落地（来源：2024年滨州网）。招引龙头落地（来源：2021年滨州工信）。银行授信+产业基金支持（来源：2024年滨州政府）。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国创投资近100亿建风电全产业链园（来源：2024年经济导报）」与「惠民规上工业营收738.25亿（来源：2024年惠民统计）」等数据点清晰刻画了该维度的现实基础；国创投资近100亿建风电全产业链园（来源：2024年经济导报）；惠民规上工业营收738.25亿（来源：2024年惠民统计）；产业园建设近100亿需分期投入（来源：2024年经济导报）；政府全要素保障、项目快落地（来源：2024年滨州网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精密机械零部件制造在滨州市惠民县依托区域产业基础与政策赋能，已形成以量化事实为支撑的发展格局。国创精密风电铸件30万吨、结构件3000套（来源：2024年经济导报）；2025装备制造业企业37家、总产值173.5亿（来源：2026年滨州网）；惠民经开区两大园区企业集中度75%（来源：2026年滨州网）；2024规上工业232家、营收738.25亿（来源：2024年惠民统计）；风电产业园建成车间75万㎡（来源：2021年滨州工信）；铸件最大单重160吨（来源：2024年经济导报）；风电产业园年产各类风电零部件30万吨（来源：2021年滨州政府）；惠宇精密机械零部件项目投产（来源：2021年滨州工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创精密机械（国创风能）是国内唯一实现从模具设计、砂箱制作到原材料铸造、精密加工、涂装防腐、物流运输风电铸件全产业链配置的企业，具备轮毂、底座、铸造法兰、定转轴等20余种铸件批量生产能力，年产各种风电铸件30万吨、风电结构件3000套，铸件最大单重达160吨，为国内同行业规模最大。风电轮毂产品国内市场占有率31%、位列第一，国际市场占有率11%、位列第二，整体铸件产品市场占有率30%以上，是山东省8家风电产业链联盟「链主」企业之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惠宇汽车零部件有限公司除汽车部件外，其高端精密机械零部件项目于2021年投产运行，是惠民县精密机械零部件制造的重要组成。公司产品涵盖底盘、动力、制动等系统精密零部件，与德国TRW、大陆集团等全球供应商合作，具备精密铸造与机加工能力，在惠民县「铸造+精密加工」产业基础中发挥配套支撑作用，与国创精密共同构成区域精密机械零部件集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创风能装备产业园自2019年起由国创精密投资近100亿元建设，已成为风电全产业链集聚载体，已有10余家行业头部企业入驻，实现风电电机、叶片、齿轮箱、轴承、高强螺栓等75%以上产品在园内制造，有效带动上游供应商业务增长、降低下游制造与物流成本。园区以「整机+核心零部件」为方向，瞄准海陆风电装备制造基地，是惠民县精密机械零部件本地化配套的核心平台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主要数据来源：经济导报；滨州市政府；快懂百科；滨州网；惠民两会；滨州日报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