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耕整地与播种作业机械行业深度分析报告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耕整地与播种作业机械是兖州农机装备体系的重要组成，以大华机械为龙头，耕整种植机械产能排名全省第一、全国前三。兖州农机集群形成以金大丰、国丰(收获)、山拖(拖拉机)、大华机械(耕整种植)、联诚(零部件)为一体的产业体系，169家农机及配套企业主营业务收入107.7亿元，产品涵盖10大类500余品种，200多种进入购置补贴目录。农高区集聚金大丰、国丰、大华宝来等13家大型农机企业、年产值100亿元。耕整播种装备正与智能控制、自动驾驶技术融合，向高端化、智能化、绿色化升级，服务全国农业现代化。</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耕整种植机械产能：全省第一全国前三（来源：2022年）</w:t>
      </w:r>
    </w:p>
    <w:p>
      <w:pPr>
        <w:spacing w:lineRule="exact" w:line="600" w:before="0" w:after="0"/>
        <w:ind w:firstLine="420"/>
        <w:jc w:val="both"/>
      </w:pPr>
      <w:r>
        <w:rPr>
          <w:rFonts w:ascii="仿宋_GB2312" w:hAnsi="仿宋_GB2312" w:eastAsia="仿宋_GB2312"/>
          <w:b w:val="0"/>
          <w:color w:val="000000"/>
          <w:sz w:val="32"/>
        </w:rPr>
        <w:t>· 集群企业数：169家（来源：2021年）</w:t>
      </w:r>
    </w:p>
    <w:p>
      <w:pPr>
        <w:spacing w:lineRule="exact" w:line="600" w:before="0" w:after="0"/>
        <w:ind w:firstLine="420"/>
        <w:jc w:val="both"/>
      </w:pPr>
      <w:r>
        <w:rPr>
          <w:rFonts w:ascii="仿宋_GB2312" w:hAnsi="仿宋_GB2312" w:eastAsia="仿宋_GB2312"/>
          <w:b w:val="0"/>
          <w:color w:val="000000"/>
          <w:sz w:val="32"/>
        </w:rPr>
        <w:t>· 主营业务收入：107.7亿元（来源：2021年）</w:t>
      </w:r>
    </w:p>
    <w:p>
      <w:pPr>
        <w:spacing w:lineRule="exact" w:line="600" w:before="0" w:after="0"/>
        <w:ind w:firstLine="420"/>
        <w:jc w:val="both"/>
      </w:pPr>
      <w:r>
        <w:rPr>
          <w:rFonts w:ascii="仿宋_GB2312" w:hAnsi="仿宋_GB2312" w:eastAsia="仿宋_GB2312"/>
          <w:b w:val="0"/>
          <w:color w:val="000000"/>
          <w:sz w:val="32"/>
        </w:rPr>
        <w:t>· 农高区年产值：100亿元（来源：2022年）</w:t>
      </w:r>
    </w:p>
    <w:p>
      <w:pPr>
        <w:spacing w:lineRule="exact" w:line="600" w:before="0" w:after="0"/>
        <w:ind w:firstLine="420"/>
        <w:jc w:val="both"/>
      </w:pPr>
      <w:r>
        <w:rPr>
          <w:rFonts w:ascii="仿宋_GB2312" w:hAnsi="仿宋_GB2312" w:eastAsia="仿宋_GB2312"/>
          <w:b w:val="0"/>
          <w:color w:val="000000"/>
          <w:sz w:val="32"/>
        </w:rPr>
        <w:t>· 大型农机企业：13家（来源：2022年）</w:t>
      </w:r>
    </w:p>
    <w:p>
      <w:pPr>
        <w:spacing w:lineRule="exact" w:line="600" w:before="0" w:after="0"/>
        <w:ind w:firstLine="420"/>
        <w:jc w:val="both"/>
      </w:pPr>
      <w:r>
        <w:rPr>
          <w:rFonts w:ascii="仿宋_GB2312" w:hAnsi="仿宋_GB2312" w:eastAsia="仿宋_GB2312"/>
          <w:b w:val="0"/>
          <w:color w:val="000000"/>
          <w:sz w:val="32"/>
        </w:rPr>
        <w:t>· 入补贴目录：200多种（来源：2022年）</w:t>
      </w:r>
    </w:p>
    <w:p>
      <w:pPr>
        <w:spacing w:lineRule="exact" w:line="600" w:before="0" w:after="0"/>
        <w:ind w:firstLine="420"/>
        <w:jc w:val="both"/>
      </w:pPr>
      <w:r>
        <w:rPr>
          <w:rFonts w:ascii="仿宋_GB2312" w:hAnsi="仿宋_GB2312" w:eastAsia="仿宋_GB2312"/>
          <w:b w:val="0"/>
          <w:color w:val="000000"/>
          <w:sz w:val="32"/>
        </w:rPr>
        <w:t>· 耕种收机械化率：90.9%（来源：2023年）</w:t>
      </w:r>
    </w:p>
    <w:p>
      <w:pPr>
        <w:spacing w:lineRule="exact" w:line="600" w:before="0" w:after="0"/>
        <w:ind w:firstLine="420"/>
        <w:jc w:val="both"/>
      </w:pPr>
      <w:r>
        <w:rPr>
          <w:rFonts w:ascii="仿宋_GB2312" w:hAnsi="仿宋_GB2312" w:eastAsia="仿宋_GB2312"/>
          <w:b w:val="0"/>
          <w:color w:val="000000"/>
          <w:sz w:val="32"/>
        </w:rPr>
        <w:t>· 带动就业：1.16万人（来源：2021年）</w:t>
      </w:r>
    </w:p>
    <w:p>
      <w:pPr>
        <w:spacing w:lineRule="exact" w:line="600" w:before="0" w:after="0"/>
        <w:ind w:firstLine="420"/>
        <w:jc w:val="both"/>
      </w:pPr>
      <w:r>
        <w:rPr>
          <w:rFonts w:ascii="仿宋_GB2312" w:hAnsi="仿宋_GB2312" w:eastAsia="仿宋_GB2312"/>
          <w:b w:val="0"/>
          <w:color w:val="000000"/>
          <w:sz w:val="32"/>
        </w:rPr>
        <w:t>· 省级专精特新：10家（来源：2022年）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兖州农机及配套企业169家、主营业务收入107.7亿元（来源：2021年济宁市工信局）」与「济宁农机总动力1030万千瓦、耕种收机械化90.9%（来源：2023年中国农机化协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兖州农机及配套企业169家、主营业务收入107.7亿元（来源：2021年济宁市工信局）。</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兖州农机产品涵盖10大类500余品种含耕整播种（来源：2022年济宁市工信局）。</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济宁农机总动力1030万千瓦、耕种收机械化90.9%（来源：2023年中国农机化协会）。</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2022年兖州智能农机特色产业集群获省级认定跻身全省前十（来源：2022年济宁市工信局）。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兖州获省级财政专项扶持资金（来源：2022年济宁市工信局）。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兖州列为国家工信部区域品牌建设试点（来源：2022年济宁市工信局）。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兖州农机带动就业1.16万人（来源：2021年济宁市工信局）。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200多种产品进入购置补贴目录（来源：2022年济宁市工信局）。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农高区集聚13家大型农机装备企业（来源：2022年济宁市科技局）。</w:t>
      </w:r>
    </w:p>
    <w:p>
      <w:pPr>
        <w:spacing w:lineRule="exact" w:line="600" w:before="0" w:after="0"/>
        <w:ind w:firstLine="420"/>
        <w:jc w:val="both"/>
      </w:pPr>
      <w:r>
        <w:rPr>
          <w:rFonts w:ascii="仿宋_GB2312" w:hAnsi="仿宋_GB2312" w:eastAsia="仿宋_GB2312"/>
          <w:b w:val="0"/>
          <w:color w:val="000000"/>
          <w:sz w:val="32"/>
        </w:rPr>
        <w:t>据公开数据，农高区年产值为100亿元（来源：2022年）。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兖州农机及配套企业169家、主营业务收入107.7亿元（来源：2021年济宁市工信局）」与「济宁农机总动力1030万千瓦、耕种收机械化90.9%（来源：2023年中国农机化协会）」等数据点清晰刻画了该维度的现实基础；兖州农机及配套企业169家、主营业务收入107.7亿元（来源：2021年济宁市工信局）；济宁农机总动力1030万千瓦、耕种收机械化90.9%（来源：2023年中国农机化协会）；兖州获省级财政专项扶持资金（来源：2022年济宁市工信局）；兖州列为国家工信部区域品牌建设试点（来源：2022年济宁市工信局）。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零部件、上游零部件、上游零部件、中游整机、中游整机、中游整机、下游服务、下游服务、下游服务」展开系统梳理，其中「联诚集团配套传动液压结构件支撑耕整机械（来源：2022年济宁市工信局）」与「本地零部件配套率持续提升（来源：2023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上游零部件</w:t>
      </w:r>
    </w:p>
    <w:p>
      <w:pPr>
        <w:spacing w:lineRule="exact" w:line="600" w:before="0" w:after="0"/>
        <w:ind w:firstLine="420"/>
        <w:jc w:val="both"/>
      </w:pPr>
      <w:r>
        <w:rPr>
          <w:rFonts w:ascii="仿宋_GB2312" w:hAnsi="仿宋_GB2312" w:eastAsia="仿宋_GB2312"/>
          <w:b w:val="0"/>
          <w:color w:val="000000"/>
          <w:sz w:val="32"/>
        </w:rPr>
        <w:t>联诚集团配套传动液压结构件支撑耕整机械（来源：2022年济宁市工信局）。</w:t>
      </w:r>
    </w:p>
    <w:p>
      <w:pPr>
        <w:spacing w:lineRule="exact" w:line="600" w:before="120" w:after="120"/>
        <w:ind w:firstLine="420"/>
        <w:jc w:val="left"/>
      </w:pPr>
      <w:r>
        <w:rPr>
          <w:rFonts w:ascii="楷体_GB2312" w:hAnsi="楷体_GB2312" w:eastAsia="楷体_GB2312"/>
          <w:b w:val="0"/>
          <w:color w:val="000000"/>
          <w:sz w:val="32"/>
        </w:rPr>
        <w:t>上游零部件</w:t>
      </w:r>
    </w:p>
    <w:p>
      <w:pPr>
        <w:spacing w:lineRule="exact" w:line="600" w:before="0" w:after="0"/>
        <w:ind w:firstLine="420"/>
        <w:jc w:val="both"/>
      </w:pPr>
      <w:r>
        <w:rPr>
          <w:rFonts w:ascii="仿宋_GB2312" w:hAnsi="仿宋_GB2312" w:eastAsia="仿宋_GB2312"/>
          <w:b w:val="0"/>
          <w:color w:val="000000"/>
          <w:sz w:val="32"/>
        </w:rPr>
        <w:t>兖州形成主机带动配件格局（来源：2022年济宁市工信局）。</w:t>
      </w:r>
    </w:p>
    <w:p>
      <w:pPr>
        <w:spacing w:lineRule="exact" w:line="600" w:before="120" w:after="120"/>
        <w:ind w:firstLine="420"/>
        <w:jc w:val="left"/>
      </w:pPr>
      <w:r>
        <w:rPr>
          <w:rFonts w:ascii="楷体_GB2312" w:hAnsi="楷体_GB2312" w:eastAsia="楷体_GB2312"/>
          <w:b w:val="0"/>
          <w:color w:val="000000"/>
          <w:sz w:val="32"/>
        </w:rPr>
        <w:t>上游零部件</w:t>
      </w:r>
    </w:p>
    <w:p>
      <w:pPr>
        <w:spacing w:lineRule="exact" w:line="600" w:before="0" w:after="0"/>
        <w:ind w:firstLine="420"/>
        <w:jc w:val="both"/>
      </w:pPr>
      <w:r>
        <w:rPr>
          <w:rFonts w:ascii="仿宋_GB2312" w:hAnsi="仿宋_GB2312" w:eastAsia="仿宋_GB2312"/>
          <w:b w:val="0"/>
          <w:color w:val="000000"/>
          <w:sz w:val="32"/>
        </w:rPr>
        <w:t>本地零部件配套率持续提升（来源：2023年行业研究）。</w:t>
      </w:r>
    </w:p>
    <w:p>
      <w:pPr>
        <w:spacing w:lineRule="exact" w:line="600" w:before="120" w:after="120"/>
        <w:ind w:firstLine="420"/>
        <w:jc w:val="left"/>
      </w:pPr>
      <w:r>
        <w:rPr>
          <w:rFonts w:ascii="楷体_GB2312" w:hAnsi="楷体_GB2312" w:eastAsia="楷体_GB2312"/>
          <w:b w:val="0"/>
          <w:color w:val="000000"/>
          <w:sz w:val="32"/>
        </w:rPr>
        <w:t>中游整机</w:t>
      </w:r>
    </w:p>
    <w:p>
      <w:pPr>
        <w:spacing w:lineRule="exact" w:line="600" w:before="0" w:after="0"/>
        <w:ind w:firstLine="420"/>
        <w:jc w:val="both"/>
      </w:pPr>
      <w:r>
        <w:rPr>
          <w:rFonts w:ascii="仿宋_GB2312" w:hAnsi="仿宋_GB2312" w:eastAsia="仿宋_GB2312"/>
          <w:b w:val="0"/>
          <w:color w:val="000000"/>
          <w:sz w:val="32"/>
        </w:rPr>
        <w:t>以大华机械为龙头的耕整种植机械制造体系（来源：2022年济宁市工信局）。</w:t>
      </w:r>
    </w:p>
    <w:p>
      <w:pPr>
        <w:spacing w:lineRule="exact" w:line="600" w:before="120" w:after="120"/>
        <w:ind w:firstLine="420"/>
        <w:jc w:val="left"/>
      </w:pPr>
      <w:r>
        <w:rPr>
          <w:rFonts w:ascii="楷体_GB2312" w:hAnsi="楷体_GB2312" w:eastAsia="楷体_GB2312"/>
          <w:b w:val="0"/>
          <w:color w:val="000000"/>
          <w:sz w:val="32"/>
        </w:rPr>
        <w:t>中游整机</w:t>
      </w:r>
    </w:p>
    <w:p>
      <w:pPr>
        <w:spacing w:lineRule="exact" w:line="600" w:before="0" w:after="0"/>
        <w:ind w:firstLine="420"/>
        <w:jc w:val="both"/>
      </w:pPr>
      <w:r>
        <w:rPr>
          <w:rFonts w:ascii="仿宋_GB2312" w:hAnsi="仿宋_GB2312" w:eastAsia="仿宋_GB2312"/>
          <w:b w:val="0"/>
          <w:color w:val="000000"/>
          <w:sz w:val="32"/>
        </w:rPr>
        <w:t>耕整播种机械为兖州优势产品产能全省第一（来源：2022年济宁市工信局）。</w:t>
      </w:r>
    </w:p>
    <w:p>
      <w:pPr>
        <w:spacing w:lineRule="exact" w:line="600" w:before="120" w:after="120"/>
        <w:ind w:firstLine="420"/>
        <w:jc w:val="left"/>
      </w:pPr>
      <w:r>
        <w:rPr>
          <w:rFonts w:ascii="楷体_GB2312" w:hAnsi="楷体_GB2312" w:eastAsia="楷体_GB2312"/>
          <w:b w:val="0"/>
          <w:color w:val="000000"/>
          <w:sz w:val="32"/>
        </w:rPr>
        <w:t>中游整机</w:t>
      </w:r>
    </w:p>
    <w:p>
      <w:pPr>
        <w:spacing w:lineRule="exact" w:line="600" w:before="0" w:after="0"/>
        <w:ind w:firstLine="420"/>
        <w:jc w:val="both"/>
      </w:pPr>
      <w:r>
        <w:rPr>
          <w:rFonts w:ascii="仿宋_GB2312" w:hAnsi="仿宋_GB2312" w:eastAsia="仿宋_GB2312"/>
          <w:b w:val="0"/>
          <w:color w:val="000000"/>
          <w:sz w:val="32"/>
        </w:rPr>
        <w:t>农高区建成耕整播种装备智造与中试平台（来源：2022年济宁市科技局）。</w:t>
      </w:r>
    </w:p>
    <w:p>
      <w:pPr>
        <w:spacing w:lineRule="exact" w:line="600" w:before="120" w:after="120"/>
        <w:ind w:firstLine="420"/>
        <w:jc w:val="left"/>
      </w:pPr>
      <w:r>
        <w:rPr>
          <w:rFonts w:ascii="楷体_GB2312" w:hAnsi="楷体_GB2312" w:eastAsia="楷体_GB2312"/>
          <w:b w:val="0"/>
          <w:color w:val="000000"/>
          <w:sz w:val="32"/>
        </w:rPr>
        <w:t>下游服务</w:t>
      </w:r>
    </w:p>
    <w:p>
      <w:pPr>
        <w:spacing w:lineRule="exact" w:line="600" w:before="0" w:after="0"/>
        <w:ind w:firstLine="420"/>
        <w:jc w:val="both"/>
      </w:pPr>
      <w:r>
        <w:rPr>
          <w:rFonts w:ascii="仿宋_GB2312" w:hAnsi="仿宋_GB2312" w:eastAsia="仿宋_GB2312"/>
          <w:b w:val="0"/>
          <w:color w:val="000000"/>
          <w:sz w:val="32"/>
        </w:rPr>
        <w:t>耕整播种机通过购置补贴目录销往全国（来源：2022年济宁市工信局）。</w:t>
      </w:r>
    </w:p>
    <w:p>
      <w:pPr>
        <w:spacing w:lineRule="exact" w:line="600" w:before="120" w:after="120"/>
        <w:ind w:firstLine="420"/>
        <w:jc w:val="left"/>
      </w:pPr>
      <w:r>
        <w:rPr>
          <w:rFonts w:ascii="楷体_GB2312" w:hAnsi="楷体_GB2312" w:eastAsia="楷体_GB2312"/>
          <w:b w:val="0"/>
          <w:color w:val="000000"/>
          <w:sz w:val="32"/>
        </w:rPr>
        <w:t>下游服务</w:t>
      </w:r>
    </w:p>
    <w:p>
      <w:pPr>
        <w:spacing w:lineRule="exact" w:line="600" w:before="0" w:after="0"/>
        <w:ind w:firstLine="420"/>
        <w:jc w:val="both"/>
      </w:pPr>
      <w:r>
        <w:rPr>
          <w:rFonts w:ascii="仿宋_GB2312" w:hAnsi="仿宋_GB2312" w:eastAsia="仿宋_GB2312"/>
          <w:b w:val="0"/>
          <w:color w:val="000000"/>
          <w:sz w:val="32"/>
        </w:rPr>
        <w:t>兖州农机品牌化服务全国市场（来源：2023年行业研究）。</w:t>
      </w:r>
    </w:p>
    <w:p>
      <w:pPr>
        <w:spacing w:lineRule="exact" w:line="600" w:before="120" w:after="120"/>
        <w:ind w:firstLine="420"/>
        <w:jc w:val="left"/>
      </w:pPr>
      <w:r>
        <w:rPr>
          <w:rFonts w:ascii="楷体_GB2312" w:hAnsi="楷体_GB2312" w:eastAsia="楷体_GB2312"/>
          <w:b w:val="0"/>
          <w:color w:val="000000"/>
          <w:sz w:val="32"/>
        </w:rPr>
        <w:t>下游服务</w:t>
      </w:r>
    </w:p>
    <w:p>
      <w:pPr>
        <w:spacing w:lineRule="exact" w:line="600" w:before="0" w:after="0"/>
        <w:ind w:firstLine="420"/>
        <w:jc w:val="both"/>
      </w:pPr>
      <w:r>
        <w:rPr>
          <w:rFonts w:ascii="仿宋_GB2312" w:hAnsi="仿宋_GB2312" w:eastAsia="仿宋_GB2312"/>
          <w:b w:val="0"/>
          <w:color w:val="000000"/>
          <w:sz w:val="32"/>
        </w:rPr>
        <w:t>产学研用一体化推动售后升级（来源：2022年济宁市科技局）。</w:t>
      </w:r>
    </w:p>
    <w:p>
      <w:pPr>
        <w:spacing w:lineRule="exact" w:line="600" w:before="0" w:after="0"/>
        <w:ind w:firstLine="420"/>
        <w:jc w:val="both"/>
      </w:pPr>
      <w:r>
        <w:rPr>
          <w:rFonts w:ascii="仿宋_GB2312" w:hAnsi="仿宋_GB2312" w:eastAsia="仿宋_GB2312"/>
          <w:b w:val="0"/>
          <w:color w:val="000000"/>
          <w:sz w:val="32"/>
        </w:rPr>
        <w:t>据公开数据，耕整种植机械产能为全省第一全国前三（来源：2022年）。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零部件、上游零部件、上游零部件、中游整机、中游整机、中游整机、下游服务、下游服务、下游服务」展开系统梳理，其中「联诚集团配套传动液压结构件支撑耕整机械（来源：2022年济宁市工信局）」与「本地零部件配套率持续提升（来源：2023年行业研究）」等数据点清晰刻画了该维度的现实基础；联诚集团配套传动液压结构件支撑耕整机械（来源：2022年济宁市工信局）；本地零部件配套率持续提升（来源：2023年行业研究）；农高区建成耕整播种装备智造与中试平台（来源：2022年济宁市科技局）；产学研用一体化推动售后升级（来源：2022年济宁市科技局）。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兖州农机装备产业产值突破100亿元（来源：2023年中国山东网）」与「农高区农机装备产业园年产值100亿元（来源：2022年济宁市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兖州农机装备产业产值突破100亿元（来源：2023年中国山东网）。</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耕整种植机械产能全省第一、全国前三（来源：2022年济宁市工信局）。</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农高区农机装备产业园年产值100亿元（来源：2022年济宁市科技局）。</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全国高标准农田建设带动耕整播种需求（来源：2024年行业研究）。</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济宁耕种收综合机械化90.9%高于全国18个百分点（来源：2023年中国农机化协会）。</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智能自动驾驶耕播装备需求增长（来源：2024年行业研究）。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兖州形成大带小强带弱主机带配件格局（来源：2022年济宁市工信局）。</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兖州耕整机械在全国占有重要位置（来源：2022年济宁市工信局）。</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全国耕播装备头部集聚竞争加剧（来源：2024年行业研究）。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兖州农机装备产业产值突破100亿元（来源：2023年中国山东网）」与「农高区农机装备产业园年产值100亿元（来源：2022年济宁市科技局）」等数据点清晰刻画了该维度的现实基础；兖州农机装备产业产值突破100亿元（来源：2023年中国山东网）；农高区农机装备产业园年产值100亿元（来源：2022年济宁市科技局）；济宁耕种收综合机械化90.9%高于全国18个百分点（来源：2023年中国农机化协会）。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兖州农机及配套企业169家（来源：2021年济宁市工信局）」与「兖州农机企业100余家（来源：2023年中国山东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兖州农机及配套企业169家（来源：2021年济宁市工信局）。</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兖州农机企业100余家（来源：2023年中国山东网）。</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农高区集聚大华机械大华宝来等13家大型企业（来源：2022年济宁市科技局）。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大华机械为耕整种植机械龙头（来源：2022年济宁市工信局）。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大华宝来专注耕整播种装备（来源：2022年济宁市科技局）。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联诚集团为农机零部件龙头（来源：2022年济宁市工信局）。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国家专精特新小巨人1家（来源：2022年济宁市工信局）。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省级专精特新10家、瞪羚3家（来源：2022年济宁市工信局）。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兖州获省级优质农机及零部件生产基地称号（来源：2022年济宁市工信局）。</w:t>
      </w:r>
    </w:p>
    <w:p>
      <w:pPr>
        <w:spacing w:lineRule="exact" w:line="600" w:before="0" w:after="0"/>
        <w:ind w:firstLine="420"/>
        <w:jc w:val="both"/>
      </w:pPr>
      <w:r>
        <w:rPr>
          <w:rFonts w:ascii="仿宋_GB2312" w:hAnsi="仿宋_GB2312" w:eastAsia="仿宋_GB2312"/>
          <w:b w:val="0"/>
          <w:color w:val="000000"/>
          <w:sz w:val="32"/>
        </w:rPr>
        <w:t>据公开数据，集群企业数为169家（来源：2021年）。</w:t>
      </w:r>
    </w:p>
    <w:p>
      <w:pPr>
        <w:spacing w:lineRule="exact" w:line="600" w:before="0" w:after="0"/>
        <w:ind w:firstLine="420"/>
        <w:jc w:val="both"/>
      </w:pPr>
      <w:r>
        <w:rPr>
          <w:rFonts w:ascii="仿宋_GB2312" w:hAnsi="仿宋_GB2312" w:eastAsia="仿宋_GB2312"/>
          <w:b w:val="0"/>
          <w:color w:val="000000"/>
          <w:sz w:val="32"/>
        </w:rPr>
        <w:t>据公开数据，大型农机企业为13家（来源：2022年）。</w:t>
      </w:r>
    </w:p>
    <w:p>
      <w:pPr>
        <w:spacing w:lineRule="exact" w:line="600" w:before="0" w:after="0"/>
        <w:ind w:firstLine="420"/>
        <w:jc w:val="both"/>
      </w:pPr>
      <w:r>
        <w:rPr>
          <w:rFonts w:ascii="仿宋_GB2312" w:hAnsi="仿宋_GB2312" w:eastAsia="仿宋_GB2312"/>
          <w:b w:val="0"/>
          <w:color w:val="000000"/>
          <w:sz w:val="32"/>
        </w:rPr>
        <w:t>据公开数据，带动就业为1.16万人（来源：2021年）。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兖州农机及配套企业169家（来源：2021年济宁市工信局）」与「兖州农机企业100余家（来源：2023年中国山东网）」等数据点清晰刻画了该维度的现实基础；兖州农机及配套企业169家（来源：2021年济宁市工信局）；兖州农机企业100余家（来源：2023年中国山东网）；农高区集聚大华机械大华宝来等13家大型企业（来源：2022年济宁市科技局）；国家专精特新小巨人1家（来源：2022年济宁市工信局）。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装备水平、装备水平、装备水平、研发投入、研发投入、研发投入」展开系统梳理，其中「兖州推动农机从制造向智造跃升（来源：2022年济宁市工信局）」与「农高区建成智能制造与中试平台（来源：2022年济宁市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兖州推动农机从制造向智造跃升（来源：2022年济宁市工信局）。</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耕整播种机械开展自动驾驶与智能控制攻关（来源：2024年行业研究）。</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装备向高端化智能化绿色化转型（来源：2023年行业研究）。</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大华机械引入自动化装配与检测装备（来源：2024年行业研究）。</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农高区建成智能制造与中试平台（来源：2022年济宁市科技局）。</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企业提升焊接总装自动化率（来源：2024年行业研究）。</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兖州梯度培育专精特新推动研发（来源：2022年济宁市工信局）。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企业研发占比稳步提升（来源：2024年行业研究）。</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据2024年兖州规划测算规上企业研发占比约3%（来源：2024年兖州产业规划）。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装备水平、装备水平、装备水平、研发投入、研发投入、研发投入」展开系统梳理，其中「兖州推动农机从制造向智造跃升（来源：2022年济宁市工信局）」与「农高区建成智能制造与中试平台（来源：2022年济宁市科技局）」等数据点清晰刻画了该维度的现实基础；兖州推动农机从制造向智造跃升（来源：2022年济宁市工信局）；农高区建成智能制造与中试平台（来源：2022年济宁市科技局）；企业提升焊接总装自动化率（来源：2024年行业研究）；企业研发占比稳步提升（来源：2024年行业研究）。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农高区农机装备产业园年产值100亿元（来源：2022年济宁市科技局）」与「兖州设工业扶持资金支持升级（来源：2022年济宁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农高区农机装备产业园年产值100亿元（来源：2022年济宁市科技局）。</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兖州设工业扶持资金支持升级（来源：2022年济宁市工信局）。</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据2024年规划测算智能产线单线投资约5000万元（来源：2024年兖州产业规划）。</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本地零部件配套降低整机采购物流成本（来源：2023年行业研究）。</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产业政策支持降低用地融资成本（来源：2022年济宁市工信局）。</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据2024年规划测算零部件本地配套率约60%（来源：2024年兖州产业规划）。</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兖州集群主营业务收入107.7亿元（来源：2021年济宁市工信局）。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高端智能耕播机溢价高于传统机型（来源：2024年行业研究）。</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据2024年行业研究耕播机毛利率约12%-18%（来源：2024年行业研究）。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农高区农机装备产业园年产值100亿元（来源：2022年济宁市科技局）」与「兖州设工业扶持资金支持升级（来源：2022年济宁市工信局）」等数据点清晰刻画了该维度的现实基础；农高区农机装备产业园年产值100亿元（来源：2022年济宁市科技局）；兖州设工业扶持资金支持升级（来源：2022年济宁市工信局）；据2024年规划测算智能产线单线投资约5000万元（来源：2024年兖州产业规划）；本地零部件配套降低整机采购物流成本（来源：2023年行业研究）。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关键部件可靠性寿命待提升（来源：2024年行业研究）」与「据2024年兖州规划测算价格波动约±8%（来源：2024年兖州产业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高端耕播机与核心部件进口替代空间大（来源：2024年行业研究）。</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自动驾驶智能耕播需求快速增长（来源：2024年行业研究）。</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高标准农田与乡村振兴政策利好（来源：2023年中国农机化协会）。</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高端电液控制与智能算法依赖外部（来源：2024年行业研究）。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关键部件可靠性寿命待提升（来源：2024年行业研究）。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排放与绿色法规趋严（来源：2024年兖州产业规划）。</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钢材等原料价格波动影响成本（来源：2024年行业研究）。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补贴政策调整影响终端需求（来源：2024年行业研究）。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据2024年兖州规划测算价格波动约±8%（来源：2024年兖州产业规划）。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关键部件可靠性寿命待提升（来源：2024年行业研究）」与「据2024年兖州规划测算价格波动约±8%（来源：2024年兖州产业规划）」等数据点清晰刻画了该维度的现实基础；关键部件可靠性寿命待提升（来源：2024年行业研究）；据2024年兖州规划测算价格波动约±8%（来源：2024年兖州产业规划）。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通过高质量发展大会吸引配套（来源：2023年中国山东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兖州围绕农机集群延链补链强链（来源：2022年济宁市工信局）。</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以红色农机为引领加大政策支持（来源：2022年济宁市工信局）。</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聚焦集群化品牌化高端化智造三持续（来源：2023年中国山东网）。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做大产业规模、做强产业骨干、做优产业质量（来源：2023年中国山东网）。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推动高端化智能化数字化绿色化转型（来源：2023年行业研究）。</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开展优质企业梯度培育向专精特新转型（来源：2022年济宁市工信局）。</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中国农业机械化协会与兖州签战略合作协议（来源：2023年中国山东网）。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通过高质量发展大会吸引配套（来源：2023年中国山东网）。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绘制产业链图谱精准招商（来源：2024年兖州产业规划）。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通过高质量发展大会吸引配套（来源：2023年中国山东网）」等数据点清晰刻画了该维度的现实基础；通过高质量发展大会吸引配套（来源：2023年中国山东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农高区农机装备产业园年产值100亿元需配套融资（来源：2022年济宁市科技局）」与「据2024年兖州规划测算智能升级资金超20亿元（来源：2024年兖州产业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农高区农机装备产业园年产值100亿元需配套融资（来源：2022年济宁市科技局）。</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据2024年兖州规划测算智能升级资金超20亿元（来源：2024年兖州产业规划）。</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单个龙头智能产线投资约5000万元（来源：2024年兖州产业规划）。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专精特新与瞪羚企业研发资金需求大（来源：2024年行业研究）。</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核心部件国产化攻关持续投入（来源：2024年行业研究）。</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据2024年规划测算研发与中试资金约8亿元（来源：2024年兖州产业规划）。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产业基金+银行授信+股权融资组合（来源：2024年兖州产业规划）。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购置补贴与供应链金融协同（来源：2023年行业研究）。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专精特新信用贷+技改贴息降成本（来源：2024年行业研究）。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农高区农机装备产业园年产值100亿元需配套融资（来源：2022年济宁市科技局）」与「据2024年兖州规划测算智能升级资金超20亿元（来源：2024年兖州产业规划）」等数据点清晰刻画了该维度的现实基础；农高区农机装备产业园年产值100亿元需配套融资（来源：2022年济宁市科技局）；据2024年兖州规划测算智能升级资金超20亿元（来源：2024年兖州产业规划）；单个龙头智能产线投资约5000万元（来源：2024年兖州产业规划）；据2024年规划测算研发与中试资金约8亿元（来源：2024年兖州产业规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耕整地与播种作业机械在济宁市兖州区依托区域产业基础与政策赋能，已形成以量化事实为支撑的发展格局。兖州农机及配套企业169家、主营业务收入107.7亿元（来源：2021年济宁市工信局）；济宁农机总动力1030万千瓦、耕种收机械化90.9%（来源：2023年中国农机化协会）；兖州获省级财政专项扶持资金（来源：2022年济宁市工信局）；兖州列为国家工信部区域品牌建设试点（来源：2022年济宁市工信局）；兖州农机带动就业1.16万人（来源：2021年济宁市工信局）；农高区集聚13家大型农机装备企业（来源：2022年济宁市科技局）；联诚集团配套传动液压结构件支撑耕整机械（来源：2022年济宁市工信局）；本地零部件配套率持续提升（来源：2023年行业研究）。</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大华机械有限公司：兖州耕整种植机械制造龙头，耕整种植机械产能排名全省第一、全国前三，产品涵盖深松、旋耕、播种、耕整联合作业机械，位于兖州，与联诚集团等零部件企业紧密配套，推动耕整播种装备向智能化、自动驾驶方向升级，是本地主机带动配件格局核心企业。</w:t>
      </w:r>
    </w:p>
    <w:p>
      <w:pPr>
        <w:spacing w:lineRule="exact" w:line="600" w:before="0" w:after="0"/>
        <w:ind w:firstLine="420"/>
        <w:jc w:val="both"/>
      </w:pPr>
      <w:r>
        <w:rPr>
          <w:rFonts w:ascii="仿宋_GB2312" w:hAnsi="仿宋_GB2312" w:eastAsia="仿宋_GB2312"/>
          <w:b w:val="0"/>
          <w:color w:val="000000"/>
          <w:sz w:val="32"/>
        </w:rPr>
        <w:t>大华宝来：入驻济宁农高区的13家大型农机装备企业之一，专注耕整与播种装备及农机具制造，与金大丰、国丰、大华机械协同构成兖州完整农机装备集群，产品通过购置补贴目录服务全国市场。兖州耕整地播种机械企业以大中型高端智能为方向，大华机械耕整种植机械产销量居全省第一、全国前三。</w:t>
      </w:r>
    </w:p>
    <w:p>
      <w:pPr>
        <w:spacing w:lineRule="exact" w:line="600" w:before="0" w:after="0"/>
        <w:ind w:firstLine="420"/>
        <w:jc w:val="both"/>
      </w:pPr>
      <w:r>
        <w:rPr>
          <w:rFonts w:ascii="仿宋_GB2312" w:hAnsi="仿宋_GB2312" w:eastAsia="仿宋_GB2312"/>
          <w:b w:val="0"/>
          <w:color w:val="000000"/>
          <w:sz w:val="32"/>
        </w:rPr>
        <w:t>联诚集团：兖州农机零部件制造龙头，为耕整播种机械配套传动、液压、结构件等核心部件，具备精密加工与智能制造能力，属省级专精特新与瞪羚培育梯队，支撑大华机械等主机厂的本地化配套与降本。兖州耕整地播种机械企业以大中型高端智能为方向，大华机械耕整种植机械产销量居全省第一、全国前三。</w:t>
      </w:r>
    </w:p>
    <w:p>
      <w:pPr>
        <w:spacing w:lineRule="exact" w:line="600" w:before="0" w:after="0"/>
        <w:jc w:val="left"/>
      </w:pPr>
      <w:r>
        <w:rPr>
          <w:rFonts w:ascii="仿宋_GB2312" w:hAnsi="仿宋_GB2312" w:eastAsia="仿宋_GB2312"/>
          <w:b w:val="0"/>
          <w:color w:val="000000"/>
          <w:sz w:val="28"/>
        </w:rPr>
        <w:t>主要数据来源：济宁市工信局2022年兖州农机报道；中国山东网2023年兖州农机大会；济宁市科技局2022年农高区；中国农机化协会2023年数据；兖州区产业规划2024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