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安全防护网与农牧渔用网制品行业深度分析报告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安全防护网与农牧渔用网制品是惠民绳网产业应用最广、转型最快的核心板块，涵盖建筑安全网、密目式防护立网、农业防雹网、养殖网、封垛网、渔业用网、体育网、休闲网等8大类320余种规格。面对房地产下行导致传统建筑安全网需求不振，惠民企业加速向农业网、养殖网、深海网箱等新型绳网转型：金冠网具投资1亿元建成国内同行业单体量最大农业防雹网车间、年产值达2亿元，并与青岛大学合作研发内嵌5G导线的深海养殖智能网箱；展鹏网业以阻食性遮阳网打破澳大利亚、韩国技术垄断、该产品年销售额达3000多万元、出口45个国家和地区、工业生产总值突破1.5亿元；安惠绳网消防逃生绳销量增长300%。惠民拥有《密目式防护网》《绳网术语》等26项生产标准、50多个驰名商标与「好品山东」品牌，产品合格率从85%提升至98%，远销欧美20多个国家及103个国家和地区，正从低端建筑网向高附加值安全防护与农牧渔网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绳网产品系列：8大类320余种（来源：2024年）</w:t>
      </w:r>
    </w:p>
    <w:p>
      <w:pPr>
        <w:spacing w:lineRule="exact" w:line="600" w:before="0" w:after="0"/>
        <w:ind w:firstLine="420"/>
        <w:jc w:val="both"/>
      </w:pPr>
      <w:r>
        <w:rPr>
          <w:rFonts w:ascii="仿宋_GB2312" w:hAnsi="仿宋_GB2312" w:eastAsia="仿宋_GB2312"/>
          <w:b w:val="0"/>
          <w:color w:val="000000"/>
          <w:sz w:val="32"/>
        </w:rPr>
        <w:t>· 金冠网具年产值：2亿元（来源：2024年）</w:t>
      </w:r>
    </w:p>
    <w:p>
      <w:pPr>
        <w:spacing w:lineRule="exact" w:line="600" w:before="0" w:after="0"/>
        <w:ind w:firstLine="420"/>
        <w:jc w:val="both"/>
      </w:pPr>
      <w:r>
        <w:rPr>
          <w:rFonts w:ascii="仿宋_GB2312" w:hAnsi="仿宋_GB2312" w:eastAsia="仿宋_GB2312"/>
          <w:b w:val="0"/>
          <w:color w:val="000000"/>
          <w:sz w:val="32"/>
        </w:rPr>
        <w:t>· 展鹏网业产值：突破1.5亿元（来源：2024年）</w:t>
      </w:r>
    </w:p>
    <w:p>
      <w:pPr>
        <w:spacing w:lineRule="exact" w:line="600" w:before="0" w:after="0"/>
        <w:ind w:firstLine="420"/>
        <w:jc w:val="both"/>
      </w:pPr>
      <w:r>
        <w:rPr>
          <w:rFonts w:ascii="仿宋_GB2312" w:hAnsi="仿宋_GB2312" w:eastAsia="仿宋_GB2312"/>
          <w:b w:val="0"/>
          <w:color w:val="000000"/>
          <w:sz w:val="32"/>
        </w:rPr>
        <w:t>· 展鹏出口国别：45个国家和地区（来源：2024年）</w:t>
      </w:r>
    </w:p>
    <w:p>
      <w:pPr>
        <w:spacing w:lineRule="exact" w:line="600" w:before="0" w:after="0"/>
        <w:ind w:firstLine="420"/>
        <w:jc w:val="both"/>
      </w:pPr>
      <w:r>
        <w:rPr>
          <w:rFonts w:ascii="仿宋_GB2312" w:hAnsi="仿宋_GB2312" w:eastAsia="仿宋_GB2312"/>
          <w:b w:val="0"/>
          <w:color w:val="000000"/>
          <w:sz w:val="32"/>
        </w:rPr>
        <w:t>· 阻食性遮阳网销售额：3000多万元（来源：2024年）</w:t>
      </w:r>
    </w:p>
    <w:p>
      <w:pPr>
        <w:spacing w:lineRule="exact" w:line="600" w:before="0" w:after="0"/>
        <w:ind w:firstLine="420"/>
        <w:jc w:val="both"/>
      </w:pPr>
      <w:r>
        <w:rPr>
          <w:rFonts w:ascii="仿宋_GB2312" w:hAnsi="仿宋_GB2312" w:eastAsia="仿宋_GB2312"/>
          <w:b w:val="0"/>
          <w:color w:val="000000"/>
          <w:sz w:val="32"/>
        </w:rPr>
        <w:t>· 安惠消防逃生绳销量增幅：增长300%（来源：2025年）</w:t>
      </w:r>
    </w:p>
    <w:p>
      <w:pPr>
        <w:spacing w:lineRule="exact" w:line="600" w:before="0" w:after="0"/>
        <w:ind w:firstLine="420"/>
        <w:jc w:val="both"/>
      </w:pPr>
      <w:r>
        <w:rPr>
          <w:rFonts w:ascii="仿宋_GB2312" w:hAnsi="仿宋_GB2312" w:eastAsia="仿宋_GB2312"/>
          <w:b w:val="0"/>
          <w:color w:val="000000"/>
          <w:sz w:val="32"/>
        </w:rPr>
        <w:t>· 生产标准：26项（来源：2025年）</w:t>
      </w:r>
    </w:p>
    <w:p>
      <w:pPr>
        <w:spacing w:lineRule="exact" w:line="600" w:before="0" w:after="0"/>
        <w:ind w:firstLine="420"/>
        <w:jc w:val="both"/>
      </w:pPr>
      <w:r>
        <w:rPr>
          <w:rFonts w:ascii="仿宋_GB2312" w:hAnsi="仿宋_GB2312" w:eastAsia="仿宋_GB2312"/>
          <w:b w:val="0"/>
          <w:color w:val="000000"/>
          <w:sz w:val="32"/>
        </w:rPr>
        <w:t>· 产品合格率：从85%提升至98%（来源：2025年）</w:t>
      </w:r>
    </w:p>
    <w:p>
      <w:pPr>
        <w:spacing w:lineRule="exact" w:line="600" w:before="0" w:after="0"/>
        <w:ind w:firstLine="420"/>
        <w:jc w:val="both"/>
      </w:pPr>
      <w:r>
        <w:rPr>
          <w:rFonts w:ascii="仿宋_GB2312" w:hAnsi="仿宋_GB2312" w:eastAsia="仿宋_GB2312"/>
          <w:b w:val="0"/>
          <w:color w:val="000000"/>
          <w:sz w:val="32"/>
        </w:rPr>
        <w:t>· 驰名商标与品牌：50多个（来源：2025年）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惠民绳网市场份额占全国80%以上、连续全国十连冠（来源：2024年新浪财经）」与「惠民绳网产品涵盖建筑安全防护农业渔业等8大类320余种（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惠民绳网市场份额占全国80%以上、连续全国十连冠（来源：2024年新浪财经）。</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惠民绳网产品涵盖建筑安全防护农业渔业等8大类320余种（来源：2024年人民网）。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惠民绳网2024年集群产值302亿元、同比增超16%（来源：2025年新华财经）。</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惠民出台支持新型绳网产业发展12条措施（来源：2024年惠民县政府）。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新型绳网入选山东省特色产业集群、省十强雁阵形集群（来源：2025年滨州改革案例）。</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李庄镇获评国家级体育产业基地、国家级外贸转型基地（来源：2025年滨州改革案例）。</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惠民建成国内首家绳网先进技术研究院推动成果产业化（来源：2025年新华财经）。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惠民拥有绳网标准化技术中心主导参与26项生产标准（来源：2025年新华财经）。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惠民绳网从业人员超12万人、特色产业村122个（来源：2025年新华财经）。</w:t>
      </w:r>
    </w:p>
    <w:p>
      <w:pPr>
        <w:spacing w:lineRule="exact" w:line="600" w:before="0" w:after="0"/>
        <w:ind w:firstLine="420"/>
        <w:jc w:val="both"/>
      </w:pPr>
      <w:r>
        <w:rPr>
          <w:rFonts w:ascii="仿宋_GB2312" w:hAnsi="仿宋_GB2312" w:eastAsia="仿宋_GB2312"/>
          <w:b w:val="0"/>
          <w:color w:val="000000"/>
          <w:sz w:val="32"/>
        </w:rPr>
        <w:t>据公开数据，金冠网具年产值为2亿元（来源：2024年）。</w:t>
      </w:r>
    </w:p>
    <w:p>
      <w:pPr>
        <w:spacing w:lineRule="exact" w:line="600" w:before="0" w:after="0"/>
        <w:ind w:firstLine="420"/>
        <w:jc w:val="both"/>
      </w:pPr>
      <w:r>
        <w:rPr>
          <w:rFonts w:ascii="仿宋_GB2312" w:hAnsi="仿宋_GB2312" w:eastAsia="仿宋_GB2312"/>
          <w:b w:val="0"/>
          <w:color w:val="000000"/>
          <w:sz w:val="32"/>
        </w:rPr>
        <w:t>据公开数据，展鹏网业产值为突破1.5亿元（来源：2024年）。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惠民绳网市场份额占全国80%以上、连续全国十连冠（来源：2024年新浪财经）」与「惠民绳网产品涵盖建筑安全防护农业渔业等8大类320余种（来源：2024年人民网）」等数据点清晰刻画了该维度的现实基础；惠民绳网市场份额占全国80%以上、连续全国十连冠（来源：2024年新浪财经）；惠民绳网产品涵盖建筑安全防护农业渔业等8大类320余种（来源：2024年人民网）；惠民绳网2024年集群产值302亿元、同比增超16%（来源：2025年新华财经）；惠民出台支持新型绳网产业发展12条措施（来源：2024年惠民县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板、上游基板、上游基板、中游织造、中游织造、中游织造、下游应用、下游应用、下游应用」展开系统梳理，其中「高端丝线使防护网寿命与强度显著提升（来源：2025年新华财经）」与「数控经编机编织使效率提升3倍、合格率至98%（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上游丝线由富海波涛恒大等供应建筑农业防护用丝（来源：2024年网易新闻）。</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再生聚酯与高性能丝线支撑防雹网防护网品质（来源：2024年齐鲁网）。</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高端丝线使防护网寿命与强度显著提升（来源：2025年新华财经）。</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数控经编机编织使效率提升3倍、合格率至98%（来源：2025年新华财经）。</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金冠投资1亿元建农业防雹网单体最大车间（来源：2024年人民网）。</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展鹏拥有九大系列162个品种自动化产线（来源：2024年齐鲁网）。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产品应用于建筑安全防护农业防雹渔业养殖体育休闲（来源：2024年人民网）。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金冠深海养殖智能网箱内嵌5G导线主动感知（来源：2025年新华财经）。</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安惠消防逃生绳获国家3C认证进入消防市场（来源：2025年新华财经）。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板、上游基板、上游基板、中游织造、中游织造、中游织造、下游应用、下游应用、下游应用」展开系统梳理，其中「高端丝线使防护网寿命与强度显著提升（来源：2025年新华财经）」与「数控经编机编织使效率提升3倍、合格率至98%（来源：2025年新华财经）」等数据点清晰刻画了该维度的现实基础；高端丝线使防护网寿命与强度显著提升（来源：2025年新华财经）；数控经编机编织使效率提升3倍、合格率至98%（来源：2025年新华财经）；金冠投资1亿元建农业防雹网单体最大车间（来源：2024年人民网）；展鹏拥有九大系列162个品种自动化产线（来源：2024年齐鲁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惠民绳网产能约200万吨、各类织机7000余台套（来源：2020年人民网研讨会）」与「李庄镇年产各类绳网150万吨以上、产值160亿元（来源：2025年滨州改革案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惠民绳网产能约200万吨、各类织机7000余台套（来源：2020年人民网研讨会）。</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李庄镇年产各类绳网150万吨以上、产值160亿元（来源：2025年滨州改革案例）。</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金冠年产值2亿元、展鹏工业总产值突破1.5亿元（来源：2024年齐鲁网）。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2024年绳网进出口总额72亿元、跨境电商53亿元（来源：2024年新浪财经）。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48家绳网企业有出口业务覆盖103个国家和地区（来源：2024年新浪财经）。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农业防雹网市场每年逐步扩大、国内外广销（来源：2024年人民网）。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惠民绳网全国占有率超80%居首（来源：2024年新浪财经）。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高端防护与农牧渔网仍处转型突围期（来源：2025年新华财经）。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展鹏阻食性遮阳网全球仅三四家掌握技术（来源：2024年齐鲁网）。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惠民绳网产能约200万吨、各类织机7000余台套（来源：2020年人民网研讨会）」与「李庄镇年产各类绳网150万吨以上、产值160亿元（来源：2025年滨州改革案例）」等数据点清晰刻画了该维度的现实基础；惠民绳网产能约200万吨、各类织机7000余台套（来源：2020年人民网研讨会）；李庄镇年产各类绳网150万吨以上、产值160亿元（来源：2025年滨州改革案例）；金冠年产值2亿元、展鹏工业总产值突破1.5亿元（来源：2024年齐鲁网）；2024年绳网进出口总额72亿元、跨境电商53亿元（来源：2024年新浪财经）。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惠民集聚绳网企业4257家、规上89家（来源：2025年新华财经）」与「李庄镇绳网生产及加工业户3600余个（来源：2025年滨州改革案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惠民集聚绳网企业4257家、规上89家（来源：2025年新华财经）。</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李庄镇绳网生产及加工业户3600余个（来源：2025年滨州改革案例）。</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大通园区入驻绳网企业800余家（来源：2024年网易新闻）。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金冠网具为龙头、年产值2亿元、农业防雹网领先（来源：2024年人民网）。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展鹏网业出口产能95%以上、产值突破1.5亿元（来源：2024年齐鲁网）。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安惠绳网消防逃生绳销量增长300%（来源：2025年新华财经）。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惠民化纤绳网省级专精特新2家、市级16家（来源：2020年人民网研讨会）。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惠民拥有市级瞪羚1家、隐形冠军2家（来源：2020年人民网研讨会）。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惠民高新技术企业45家支撑网具升级（来源：2024年惠民县政府）。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惠民集聚绳网企业4257家、规上89家（来源：2025年新华财经）」与「李庄镇绳网生产及加工业户3600余个（来源：2025年滨州改革案例）」等数据点清晰刻画了该维度的现实基础；惠民集聚绳网企业4257家、规上89家（来源：2025年新华财经）；李庄镇绳网生产及加工业户3600余个（来源：2025年滨州改革案例）；大通园区入驻绳网企业800余家（来源：2024年网易新闻）；金冠网具为龙头、年产值2亿元、农业防雹网领先（来源：2024年人民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数控经编机1人看3台、效率提升3倍（来源：2025年新华财经）」与「惠民绳网产品合格率从85%提升至98%（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金冠与青岛大学研发内嵌5G导线智能网箱（来源：2025年新华财经）。</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展鹏突破防虫气味与原料不相融合难题获垄断打破（来源：2024年齐鲁网）。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安惠消防逃生绳拉力耐腐蚀行业领先获3C认证（来源：2025年新华财经）。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数控经编机1人看3台、效率提升3倍（来源：2025年新华财经）。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惠民绳网产品合格率从85%提升至98%（来源：2025年新华财经）。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波涛与高校合作农用防护网转光促光合技术（来源：2024年齐鲁网）。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展鹏每年拿出上千万元科技攻关（来源：2024年齐鲁网）。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金冠投资1亿元建农业防雹网车间（来源：2024年人民网）。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惠民53项科研成果从实验室走向生产线（来源：2025年新华财经）。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数控经编机1人看3台、效率提升3倍（来源：2025年新华财经）」与「惠民绳网产品合格率从85%提升至98%（来源：2025年新华财经）」等数据点清晰刻画了该维度的现实基础；数控经编机1人看3台、效率提升3倍（来源：2025年新华财经）；惠民绳网产品合格率从85%提升至98%（来源：2025年新华财经）；展鹏每年拿出上千万元科技攻关（来源：2024年齐鲁网）；金冠投资1亿元建农业防雹网车间（来源：2024年人民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金冠投资1亿元建农业防雹网单体最大车间（来源：2024年人民网）」与「大通园区年产150万吨、年产值超200亿元（来源：2024年网易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金冠投资1亿元建农业防雹网单体最大车间（来源：2024年人民网）。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展鹏投资建标准化篷布等高端产线扩张（来源：2024年新华财经）。</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大通园区年产150万吨、年产值超200亿元（来源：2024年网易新闻）。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汇绳网平台整合1500家企业采购成本降15%以上（来源：2024年网易新闻）。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红网工坊利用闲散土地降租金带动村集体增收（来源：2024年网易新闻）。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物流同级联动当日达降低外发成本（来源：2024年网易新闻）。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高端农业防雹网与智能网箱溢价显著提升（来源：2024年人民网）。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展鹏阻食性遮阳网年销售3000多万元盈利好（来源：2024年齐鲁网）。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据2024年产业研究测算网具制造毛利率约10%-15%（来源：2024年行业研究）。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金冠投资1亿元建农业防雹网单体最大车间（来源：2024年人民网）」与「大通园区年产150万吨、年产值超200亿元（来源：2024年网易新闻）」等数据点清晰刻画了该维度的现实基础；金冠投资1亿元建农业防雹网单体最大车间（来源：2024年人民网）；大通园区年产150万吨、年产值超200亿元（来源：2024年网易新闻）；汇绳网平台整合1500家企业采购成本降15%以上（来源：2024年网易新闻）；高端农业防雹网与智能网箱溢价显著提升（来源：2024年人民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消防逃生等安防绳网受安全标准提升驱动（来源：2025年新华财经）」与「农业防雹网随粮食安全需求逐年扩大（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深海养殖智能网箱替代进口空间大（来源：2025年新华财经）。</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消防逃生等安防绳网受安全标准提升驱动（来源：2025年新华财经）。</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农业防雹网随粮食安全需求逐年扩大（来源：2024年人民网）。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传统建筑安全网受房地产下行需求不振（来源：2025年新华财经）。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同质化竞争致产品附加值偏低（来源：2025年新华财经）。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高端人才引进难、品牌知名度待提升（来源：2025年新华财经）。</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房地产周期影响建筑安全网订单（来源：2025年新华财经）。</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原料丝线随原油价格波动传导成本（来源：2024年行业研究）。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贸易壁垒与汇率影响出口网具订单（来源：2024年新浪财经）。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消防逃生等安防绳网受安全标准提升驱动（来源：2025年新华财经）」与「农业防雹网随粮食安全需求逐年扩大（来源：2024年人民网）」等数据点清晰刻画了该维度的现实基础；消防逃生等安防绳网受安全标准提升驱动（来源：2025年新华财经）；农业防雹网随粮食安全需求逐年扩大（来源：2024年人民网）；高端人才引进难、品牌知名度待提升（来源：2025年新华财经）。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惠民出台新型绳网12条措施帮扶企业转型（来源：2024年惠民县政府）」与「惠民推进智转数改设备更新提合格率至98%（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惠民以链长制统领绳网产业高端化智能化绿色化（来源：2024年惠民县政府）。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惠民出台新型绳网12条措施帮扶企业转型（来源：2024年惠民县政府）。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李庄镇设园区专班构建1+6发展格局（来源：2025年滨州改革案例）。</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惠民实施延链补链强链向绿农业向蓝海洋（来源：2024年新浪财经）。</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惠民推进智转数改设备更新提合格率至98%（来源：2025年新华财经）。</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惠民深化产学研转化53项成果产业化（来源：2025年新华财经）。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惠民组织企业参加广交会迪拜五大行业展（来源：2024年新浪财经）。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惠民实施惠制造出海覆盖103个国家和地区（来源：2024年新浪财经）。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惠民以展会洽谈拓展一带一路与RCEP市场（来源：2024年惠民县政府）。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惠民出台新型绳网12条措施帮扶企业转型（来源：2024年惠民县政府）」与「惠民推进智转数改设备更新提合格率至98%（来源：2025年新华财经）」等数据点清晰刻画了该维度的现实基础；惠民出台新型绳网12条措施帮扶企业转型（来源：2024年惠民县政府）；惠民推进智转数改设备更新提合格率至98%（来源：2025年新华财经）；惠民深化产学研转化53项成果产业化（来源：2025年新华财经）；惠民实施惠制造出海覆盖103个国家和地区（来源：2024年新浪财经）。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惠民2024年绳网贷贷款17.08亿元惠及2200余家（来源：2024年新华财经）」与「金冠农业防雹网车间投资1亿元需配套融资（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惠民2024年绳网贷贷款17.08亿元惠及2200余家（来源：2024年新华财经）。</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金冠农业防雹网车间投资1亿元需配套融资（来源：2024年人民网）。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展鹏高端产线扩张年投千万元研发需资金支持（来源：2024年齐鲁网）。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据2024年惠民规划测算新型网具研发资金需求超30亿元（来源：2024年惠民县规划）。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智能网箱与可降解网具中试需持续投入（来源：2025年新华财经）。</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设备更新与数字化改造资金缺口较大（来源：2024年行业研究）。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惠民推出绳网贷金融产品贷款17.08亿元（来源：2024年新华财经）。</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通过产业基金+银行授信组合支持升级（来源：2024年惠民县发改局）。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建议以技改贴息+出口信保降低融资成本（来源：2024年行业研究）。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惠民2024年绳网贷贷款17.08亿元惠及2200余家（来源：2024年新华财经）」与「金冠农业防雹网车间投资1亿元需配套融资（来源：2024年人民网）」等数据点清晰刻画了该维度的现实基础；惠民2024年绳网贷贷款17.08亿元惠及2200余家（来源：2024年新华财经）；金冠农业防雹网车间投资1亿元需配套融资（来源：2024年人民网）；展鹏高端产线扩张年投千万元研发需资金支持（来源：2024年齐鲁网）；据2024年惠民规划测算新型网具研发资金需求超30亿元（来源：2024年惠民县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安全防护网与农牧渔用网制品在滨州市惠民县依托区域产业基础与政策赋能，已形成以量化事实为支撑的发展格局。惠民绳网市场份额占全国80%以上、连续全国十连冠（来源：2024年新浪财经）；惠民绳网产品涵盖建筑安全防护农业渔业等8大类320余种（来源：2024年人民网）；惠民绳网2024年集群产值302亿元、同比增超16%（来源：2025年新华财经）；惠民出台支持新型绳网产业发展12条措施（来源：2024年惠民县政府）；李庄镇获评国家级体育产业基地、国家级外贸转型基地（来源：2025年滨州改革案例）；惠民建成国内首家绳网先进技术研究院推动成果产业化（来源：2025年新华财经）；惠民拥有绳网标准化技术中心主导参与26项生产标准（来源：2025年新华财经）；惠民绳网从业人员超12万人、特色产业村122个（来源：2025年新华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冠网具有限公司：成立于2000年，注册资本5000万元，位于惠民县李庄镇，是惠民绳网生产的龙头企业，年产值达2亿元。主营体育用网、安全网、运输网、养殖网、农业用网、封垛网等，原以建筑安全、户外防护、休闲遮阳等普通绳网为主，面对同质化竞争投资1亿元建成国内同行业单体量最大的农业防雹网生产车间，产品广销国内外、可减少自然灾害对农业损失起到增产保收作用。公司与青岛大学深度合作研发内嵌5G信号传输导线的深海养殖智能网箱，可实时监测水质、温度、盐度等养殖环境数据，实现从被动防护到主动感知的跃升。</w:t>
      </w:r>
    </w:p>
    <w:p>
      <w:pPr>
        <w:spacing w:lineRule="exact" w:line="600" w:before="0" w:after="0"/>
        <w:ind w:firstLine="420"/>
        <w:jc w:val="both"/>
      </w:pPr>
      <w:r>
        <w:rPr>
          <w:rFonts w:ascii="仿宋_GB2312" w:hAnsi="仿宋_GB2312" w:eastAsia="仿宋_GB2312"/>
          <w:b w:val="0"/>
          <w:color w:val="000000"/>
          <w:sz w:val="32"/>
        </w:rPr>
        <w:t>山东惠民展鹏网业有限公司：成立于2011年，注册资本1100万元，位于李庄镇绳网大世界，主营产业用纺织制成品与特种劳动防护用品。公司产品有九大系列162个品种，出口产能份额达95%以上，销往欧盟、南北美、中东及东南亚等45个国家和地区，工业生产总值突破1.5亿元。其自主研发的阻食性遮阳网突破防虫气味与绳网原材料不相融合难题，打破澳大利亚、韩国对该项技术的垄断，全球掌握该技术的企业不超过三四家，该产品年销售额达3000多万元；企业每年拿出上千万元进行科技攻关，在国内外市场享有较高声誉。</w:t>
      </w:r>
    </w:p>
    <w:p>
      <w:pPr>
        <w:spacing w:lineRule="exact" w:line="600" w:before="0" w:after="0"/>
        <w:ind w:firstLine="420"/>
        <w:jc w:val="both"/>
      </w:pPr>
      <w:r>
        <w:rPr>
          <w:rFonts w:ascii="仿宋_GB2312" w:hAnsi="仿宋_GB2312" w:eastAsia="仿宋_GB2312"/>
          <w:b w:val="0"/>
          <w:color w:val="000000"/>
          <w:sz w:val="32"/>
        </w:rPr>
        <w:t>山东滨州安惠绳网集团有限责任公司：惠民新型绳网骨干企业，自主研发消防逃生绳，拉力强度、耐腐蚀性等指标行业领先，防火性能获国家3C认证，相关产品销量增长300%。公司以安全防护用网为核心，依托惠民绳网产业技术升级与标准体系建设，推动消防、逃生、防护类高端绳网产品进入国内外市场，是惠民从传统建筑安全网向高附加值安全防护网转型的代表性企业之一。</w:t>
      </w:r>
    </w:p>
    <w:p>
      <w:pPr>
        <w:spacing w:lineRule="exact" w:line="600" w:before="0" w:after="0"/>
        <w:jc w:val="left"/>
      </w:pPr>
      <w:r>
        <w:rPr>
          <w:rFonts w:ascii="仿宋_GB2312" w:hAnsi="仿宋_GB2312" w:eastAsia="仿宋_GB2312"/>
          <w:b w:val="0"/>
          <w:color w:val="000000"/>
          <w:sz w:val="28"/>
        </w:rPr>
        <w:t>主要数据来源：新华财经2025年惠民绳网产业升级；人民网2024年惠民24系列300规格；齐鲁网2024年滨州绳网300亿；新浪财经2022年惠民绳网转型；天眼查金冠网具展鹏网业资料；人民网2020年化纤绳网研讨会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