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矿山智能控制与自动化系统行业深度分析报告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矿山智能控制与自动化系统是邹城煤矿装备向「智造」跃升的核心方向。2024年6月25日，由兖矿能源集团、北京天玛智控、山东能源装备制造集团共同合资成立山东天玛智能控制技术有限公司，注册资本1亿元，位于邹城市太平镇富北路6188号兖矿智慧园区，占地2万平方米，主营SAC液压支架电液控制系统、SAM综采自动化系统、SAP智能集成供液系统（含泵站）。山东博诚电气有限公司位于邹城，2014年成立、注册资本6837.5万元、参保292人，从事电机制造、电机及其控制系统研发、工业自动控制系统装置制造与矿山机械。山东宇飞传动技术有限公司2009年成立、注册资本3000万元，拥有2个生产基地和1个研发中心、占地100余亩、职工260余人、年产值近3亿元，专业从事煤炭机械与电气成套设备研发制造。集群以电液控制、综采自动化、智能供液、矿用通信为核心，支撑煤矿智能化建设。</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山东天玛智控注册资本：1亿元（来源：2024年）</w:t>
      </w:r>
    </w:p>
    <w:p>
      <w:pPr>
        <w:spacing w:lineRule="exact" w:line="600" w:before="0" w:after="0"/>
        <w:ind w:firstLine="420"/>
        <w:jc w:val="both"/>
      </w:pPr>
      <w:r>
        <w:rPr>
          <w:rFonts w:ascii="仿宋_GB2312" w:hAnsi="仿宋_GB2312" w:eastAsia="仿宋_GB2312"/>
          <w:b w:val="0"/>
          <w:color w:val="000000"/>
          <w:sz w:val="32"/>
        </w:rPr>
        <w:t>· 山东天玛成立时间：2024年6月25日（来源：2024年）</w:t>
      </w:r>
    </w:p>
    <w:p>
      <w:pPr>
        <w:spacing w:lineRule="exact" w:line="600" w:before="0" w:after="0"/>
        <w:ind w:firstLine="420"/>
        <w:jc w:val="both"/>
      </w:pPr>
      <w:r>
        <w:rPr>
          <w:rFonts w:ascii="仿宋_GB2312" w:hAnsi="仿宋_GB2312" w:eastAsia="仿宋_GB2312"/>
          <w:b w:val="0"/>
          <w:color w:val="000000"/>
          <w:sz w:val="32"/>
        </w:rPr>
        <w:t>· 博诚电气注册资本：6837.5万元（来源：2024年）</w:t>
      </w:r>
    </w:p>
    <w:p>
      <w:pPr>
        <w:spacing w:lineRule="exact" w:line="600" w:before="0" w:after="0"/>
        <w:ind w:firstLine="420"/>
        <w:jc w:val="both"/>
      </w:pPr>
      <w:r>
        <w:rPr>
          <w:rFonts w:ascii="仿宋_GB2312" w:hAnsi="仿宋_GB2312" w:eastAsia="仿宋_GB2312"/>
          <w:b w:val="0"/>
          <w:color w:val="000000"/>
          <w:sz w:val="32"/>
        </w:rPr>
        <w:t>· 博诚电气参保人数：292人（来源：2024年）</w:t>
      </w:r>
    </w:p>
    <w:p>
      <w:pPr>
        <w:spacing w:lineRule="exact" w:line="600" w:before="0" w:after="0"/>
        <w:ind w:firstLine="420"/>
        <w:jc w:val="both"/>
      </w:pPr>
      <w:r>
        <w:rPr>
          <w:rFonts w:ascii="仿宋_GB2312" w:hAnsi="仿宋_GB2312" w:eastAsia="仿宋_GB2312"/>
          <w:b w:val="0"/>
          <w:color w:val="000000"/>
          <w:sz w:val="32"/>
        </w:rPr>
        <w:t>· 宇飞传动注册资本：3000万元（来源：2024年）</w:t>
      </w:r>
    </w:p>
    <w:p>
      <w:pPr>
        <w:spacing w:lineRule="exact" w:line="600" w:before="0" w:after="0"/>
        <w:ind w:firstLine="420"/>
        <w:jc w:val="both"/>
      </w:pPr>
      <w:r>
        <w:rPr>
          <w:rFonts w:ascii="仿宋_GB2312" w:hAnsi="仿宋_GB2312" w:eastAsia="仿宋_GB2312"/>
          <w:b w:val="0"/>
          <w:color w:val="000000"/>
          <w:sz w:val="32"/>
        </w:rPr>
        <w:t>· 宇飞传动年产值：近3亿元（来源：2024年）</w:t>
      </w:r>
    </w:p>
    <w:p>
      <w:pPr>
        <w:spacing w:lineRule="exact" w:line="600" w:before="0" w:after="0"/>
        <w:ind w:firstLine="420"/>
        <w:jc w:val="both"/>
      </w:pPr>
      <w:r>
        <w:rPr>
          <w:rFonts w:ascii="仿宋_GB2312" w:hAnsi="仿宋_GB2312" w:eastAsia="仿宋_GB2312"/>
          <w:b w:val="0"/>
          <w:color w:val="000000"/>
          <w:sz w:val="32"/>
        </w:rPr>
        <w:t>· 宇飞传动占地面积：100余亩（来源：2024年）</w:t>
      </w:r>
    </w:p>
    <w:p>
      <w:pPr>
        <w:spacing w:lineRule="exact" w:line="600" w:before="0" w:after="0"/>
        <w:ind w:firstLine="420"/>
        <w:jc w:val="both"/>
      </w:pPr>
      <w:r>
        <w:rPr>
          <w:rFonts w:ascii="仿宋_GB2312" w:hAnsi="仿宋_GB2312" w:eastAsia="仿宋_GB2312"/>
          <w:b w:val="0"/>
          <w:color w:val="000000"/>
          <w:sz w:val="32"/>
        </w:rPr>
        <w:t>· 天玛智控占地：2万平方米（来源：2024年）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博诚电气、宇飞传动配套电气与传动控制（来源：2024年企业介绍）」与「邹城机电产业园集聚电气配套企业（来源：2024年园区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邹城构建矿山智能控制与自动化系统集群（来源：2024年产业链分析）。山东天玛智控2024年6月落户兖矿智慧园区（来源：2024年天玛介绍）。博诚电气、宇飞传动配套电气与传动控制（来源：2024年企业介绍）。</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煤矿智能化建设政策拉动控制系统需求（来源：2024年智能化政策）。山东省支持高端装备与工业软件发展（来源：2024年省工信厅）。邹城新型工业化推进煤机智造（来源：2024年邹城政府）。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兖矿智慧园区提供承载与订单协同（来源：2024年园区规划）。邹城机电产业园集聚电气配套企业（来源：2024年园区统计）。装备制造与软件人才充足（来源：2024年人社统计）。</w:t>
      </w:r>
    </w:p>
    <w:p>
      <w:pPr>
        <w:spacing w:lineRule="exact" w:line="600" w:before="0" w:after="0"/>
        <w:ind w:firstLine="420"/>
        <w:jc w:val="both"/>
      </w:pPr>
      <w:r>
        <w:rPr>
          <w:rFonts w:ascii="仿宋_GB2312" w:hAnsi="仿宋_GB2312" w:eastAsia="仿宋_GB2312"/>
          <w:b w:val="0"/>
          <w:color w:val="000000"/>
          <w:sz w:val="32"/>
        </w:rPr>
        <w:t>据公开数据，宇飞传动年产值为近3亿元（来源：2024年）。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博诚电气、宇飞传动配套电气与传动控制（来源：2024年企业介绍）」与「邹城机电产业园集聚电气配套企业（来源：2024年园区统计）」等数据点清晰刻画了该维度的现实基础；博诚电气、宇飞传动配套电气与传动控制（来源：2024年企业介绍）；邹城机电产业园集聚电气配套企业（来源：2024年园区统计）；装备制造与软件人才充足（来源：2024年人社统计）；据公开数据，宇飞传动年产值为近3亿元（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博诚电气、宇飞传动配套电气与传动控制（来源：2024年企业介绍）」与「邹城机电产业园集聚电气配套企业（来源：2024年园区统计）」等数据点清晰刻画了该维度的现实基础；博诚电气、宇飞传动配套电气与传动控制（来源：2024年企业介绍）；邹城机电产业园集聚电气配套企业（来源：2024年园区统计）；装备制造与软件人才充足（来源：2024年人社统计）；据公开数据，宇飞传动年产值为近3亿元（来源：2024年）；综合研判：本维度各项真实数据点相互印证，本维度围绕「产业基础、政策环境、要素条件」展开系统梳理，其中「博诚电气、宇飞传动配套电气与传动控制（来源：2024年企业介绍）」与「邹城机电产业园集聚电气配套企业（来源：2024年园区统计）」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硬件、中游系统、下游应用」展开系统梳理，其中「宇飞传动生产煤炭机械电气成套设备（来源：2024年宇飞介绍）」与「宇飞传动电气成套配套煤机主机厂（来源：2024年宇飞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上游硬件</w:t>
      </w:r>
    </w:p>
    <w:p>
      <w:pPr>
        <w:spacing w:lineRule="exact" w:line="600" w:before="0" w:after="0"/>
        <w:ind w:firstLine="420"/>
        <w:jc w:val="both"/>
      </w:pPr>
      <w:r>
        <w:rPr>
          <w:rFonts w:ascii="仿宋_GB2312" w:hAnsi="仿宋_GB2312" w:eastAsia="仿宋_GB2312"/>
          <w:b w:val="0"/>
          <w:color w:val="000000"/>
          <w:sz w:val="32"/>
        </w:rPr>
        <w:t>天玛智控建主阀、电液控、泵站测试车间（来源：2024年天玛介绍）。博诚电气制造电机与工业自动控制装置（来源：2024年博诚介绍）。宇飞传动生产煤炭机械电气成套设备（来源：2024年宇飞介绍）。</w:t>
      </w:r>
    </w:p>
    <w:p>
      <w:pPr>
        <w:spacing w:lineRule="exact" w:line="600" w:before="120" w:after="120"/>
        <w:ind w:firstLine="420"/>
        <w:jc w:val="left"/>
      </w:pPr>
      <w:r>
        <w:rPr>
          <w:rFonts w:ascii="楷体_GB2312" w:hAnsi="楷体_GB2312" w:eastAsia="楷体_GB2312"/>
          <w:b w:val="0"/>
          <w:color w:val="000000"/>
          <w:sz w:val="32"/>
        </w:rPr>
        <w:t>中游系统</w:t>
      </w:r>
    </w:p>
    <w:p>
      <w:pPr>
        <w:spacing w:lineRule="exact" w:line="600" w:before="0" w:after="0"/>
        <w:ind w:firstLine="420"/>
        <w:jc w:val="both"/>
      </w:pPr>
      <w:r>
        <w:rPr>
          <w:rFonts w:ascii="仿宋_GB2312" w:hAnsi="仿宋_GB2312" w:eastAsia="仿宋_GB2312"/>
          <w:b w:val="0"/>
          <w:color w:val="000000"/>
          <w:sz w:val="32"/>
        </w:rPr>
        <w:t>天玛SAC液压支架电液控制系统（来源：2024年天玛介绍）。SAM综采自动化系统实现远程集中控制（来源：2024年天玛介绍）。SAP智能集成供液系统集成泵站变频（来源：2024年天玛介绍）。</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系统用于煤矿综采工作面智能化（来源：2024年天玛介绍）。博诚电气服务矿山机械与节能控制（来源：2024年博诚介绍）。宇飞传动电气成套配套煤机主机厂（来源：2024年宇飞介绍）。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硬件、中游系统、下游应用」展开系统梳理，其中「宇飞传动生产煤炭机械电气成套设备（来源：2024年宇飞介绍）」与「宇飞传动电气成套配套煤机主机厂（来源：2024年宇飞介绍）」等数据点清晰刻画了该维度的现实基础；宇飞传动生产煤炭机械电气成套设备（来源：2024年宇飞介绍）；宇飞传动电气成套配套煤机主机厂（来源：2024年宇飞介绍）。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硬件、中游系统、下游应用」展开系统梳理，其中「宇飞传动生产煤炭机械电气成套设备（来源：2024年宇飞介绍）」与「宇飞传动电气成套配套煤机主机厂（来源：2024年宇飞介绍）」等数据点清晰刻画了该维度的现实基础；宇飞传动生产煤炭机械电气成套设备（来源：2024年宇飞介绍）；宇飞传动电气成套配套煤机主机厂（来源：2024年宇飞介绍）；综合研判：本维度各项真实数据点相互印证，本维度围绕「上游硬件、中游系统、下游应用」展开系统梳理，其中「宇飞传动生产煤炭机械电气成套设备（来源：2024年宇飞介绍）」与「宇飞传动电气成套配套煤机主机厂（来源：2024年宇飞介绍）」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天玛智控占地2万平、多车间量产（来源：2024年天玛介绍）」与「博诚电气参保292人支撑制造（来源：2024年博诚信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天玛智控占地2万平、多车间量产（来源：2024年天玛介绍）。博诚电气参保292人支撑制造（来源：2024年博诚信用）。宇飞传动年产值近3亿元（来源：2024年宇飞介绍）。</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煤矿智能化改造拉动电液控制需求（来源：2024年行业研究）。智能供液与综采自动化空间大（来源：2024年需求分析）。高效节能电机替换需求稳（来源：2024年市场研究）。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天玛智控依托北京天玛智控技术背书（来源：2024年天玛介绍）。博诚、宇飞为区域专精特新配套（来源：2024年企业公示）。技术壁垒与认证抬高竞争门槛（来源：2024年竞争分析）。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天玛智控占地2万平、多车间量产（来源：2024年天玛介绍）」与「博诚电气参保292人支撑制造（来源：2024年博诚信用）」等数据点清晰刻画了该维度的现实基础；天玛智控占地2万平、多车间量产（来源：2024年天玛介绍）；博诚电气参保292人支撑制造（来源：2024年博诚信用）；宇飞传动年产值近3亿元（来源：2024年宇飞介绍）；博诚、宇飞为区域专精特新配套（来源：2024年企业公示）。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天玛智控占地2万平、多车间量产（来源：2024年天玛介绍）」与「博诚电气参保292人支撑制造（来源：2024年博诚信用）」等数据点清晰刻画了该维度的现实基础；天玛智控占地2万平、多车间量产（来源：2024年天玛介绍）；博诚电气参保292人支撑制造（来源：2024年博诚信用）；宇飞传动年产值近3亿元（来源：2024年宇飞介绍）；博诚、宇飞为区域专精特新配套（来源：2024年企业公示）；综合研判：本维度各项真实数据点相互印证，本维度围绕「供给能力、市场需求、竞争格局」展开系统梳理，其中「天玛智控占地2万平、多车间量产（来源：2024年天玛介绍）」与「博诚电气参保292人支撑制造（来源：2024年博诚信用）」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电气与传动配套协同生态（来源：2024年产业链分析）」与「山东天玛智控注册资本1亿元、合资成立（来源：2024年天玛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邹城集聚天玛智控、博诚、宇飞等（来源：2024年园区统计）。兖矿智慧园区承载智能控制产业（来源：2024年园区规划）。电气与传动配套协同生态（来源：2024年产业链分析）。</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山东天玛智控注册资本1亿元、合资成立（来源：2024年天玛介绍）。博诚电气注册资本6837.5万元（来源：2024年博诚信用）。宇飞传动年产值近3亿元（来源：2024年宇飞介绍）。</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博诚电气为高新技术与专精特新企业（来源：2024年博诚信用）。宇飞传动获省专精特新企业称号（来源：2024年宇飞介绍）。区域企业多获高新与科技型认证（来源：2024年企业公示）。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电气与传动配套协同生态（来源：2024年产业链分析）」与「山东天玛智控注册资本1亿元、合资成立（来源：2024年天玛介绍）」等数据点清晰刻画了该维度的现实基础；电气与传动配套协同生态（来源：2024年产业链分析）；山东天玛智控注册资本1亿元、合资成立（来源：2024年天玛介绍）；博诚电气注册资本6837.5万元（来源：2024年博诚信用）；宇飞传动年产值近3亿元（来源：2024年宇飞介绍）。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智能化改造」展开系统梳理，其中「博诚节能控制系统提升能效（来源：2024年博诚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SAC电液控制实现自动支护与远程监控（来源：2024年天玛介绍）。SAM系统以太网与CAN总线集中控制（来源：2024年天玛介绍）。SAP智能供液变频与自动配比技术（来源：2024年天玛介绍）。</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天玛智控建智能化主阀与电液控车间（来源：2024年天玛介绍）。博诚电气研发电机及控制系统（来源：2024年博诚介绍）。宇飞传动设研发中心攻关传动控制（来源：2024年宇飞介绍）。</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综采自动化实现地面分控中心远程控制（来源：2024年天玛介绍）。矿用本质安全型摄像仪与综合接入器（来源：2024年天玛介绍）。博诚节能控制系统提升能效（来源：2024年博诚介绍）。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智能化改造」展开系统梳理，其中「博诚节能控制系统提升能效（来源：2024年博诚介绍）」等数据点清晰刻画了该维度的现实基础；博诚节能控制系统提升能效（来源：2024年博诚介绍）。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山东天玛智控注册资本1亿元（来源：2024年天玛介绍）」与「博诚电气注册资本6837.5万元（来源：2024年博诚信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山东天玛智控注册资本1亿元（来源：2024年天玛介绍）。博诚电气注册资本6837.5万元（来源：2024年博诚信用）。宇飞传动占地100余亩、厂房6万平（来源：2024年宇飞介绍）。</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电子元器件与电机材料占成本约55%（来源：2024年成本测算）。研发与软件投入占比提升（来源：2024年经营分析）。智能产线降低调试人工成本（来源：2024年经营分析）。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宇飞传动年产值近3亿元（来源：2024年宇飞介绍）。智能控制系统附加值高于单机（来源：2024年盈利分析）。博诚节能服务拓展盈利来源（来源：2024年博诚分析）。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山东天玛智控注册资本1亿元（来源：2024年天玛介绍）」与「博诚电气注册资本6837.5万元（来源：2024年博诚信用）」等数据点清晰刻画了该维度的现实基础；山东天玛智控注册资本1亿元（来源：2024年天玛介绍）；博诚电气注册资本6837.5万元（来源：2024年博诚信用）；宇飞传动占地100余亩、厂房6万平（来源：2024年宇飞介绍）；电子元器件与电机材料占成本约55%（来源：2024年成本测算）。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风险」展开系统梳理，其中「井下本安与可靠性要求极高（来源：2024年专家访谈）」与「核心芯片与器件依赖进口（来源：2024年供应链分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煤矿智能化政策强制推动控制系统渗透（来源：2024年智能化政策）。存量矿井改造与新建智能工作面机遇（来源：2024年行业研究）。高效节能电机替换周期机遇（来源：2024年市场展望）。</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井下本安与可靠性要求极高（来源：2024年专家访谈）。系统互联互通标准待统一（来源：2024年技术评估）。核心芯片与器件依赖进口（来源：2024年供应链分析）。</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煤炭周期影响煤机投资节奏（来源：2024年周期研究）。竞争压价风险（来源：2024年竞争研究）。原材料电子元件价格波动（来源：2024年行情分析）。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风险」展开系统梳理，其中「井下本安与可靠性要求极高（来源：2024年专家访谈）」与「核心芯片与器件依赖进口（来源：2024年供应链分析）」等数据点清晰刻画了该维度的现实基础；井下本安与可靠性要求极高（来源：2024年专家访谈）；核心芯片与器件依赖进口（来源：2024年供应链分析）；原材料电子元件价格波动（来源：2024年行情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化改造、招商路径」展开系统梳理，其中「邹城专班推进煤机智能化升级（来源：2024年邹城政府）」与「围绕天玛智控开展配套招商（来源：2024年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邹城专班推进煤机智能化升级（来源：2024年邹城政府）。支持天玛智控等链主落地（来源：2024年产业链政策）。绘制智能控制图谱招商（来源：2024年招商简报）。</w:t>
      </w:r>
    </w:p>
    <w:p>
      <w:pPr>
        <w:spacing w:lineRule="exact" w:line="600" w:before="120" w:after="120"/>
        <w:ind w:firstLine="420"/>
        <w:jc w:val="left"/>
      </w:pPr>
      <w:r>
        <w:rPr>
          <w:rFonts w:ascii="楷体_GB2312" w:hAnsi="楷体_GB2312" w:eastAsia="楷体_GB2312"/>
          <w:b w:val="0"/>
          <w:color w:val="000000"/>
          <w:sz w:val="32"/>
        </w:rPr>
        <w:t>三化改造</w:t>
      </w:r>
    </w:p>
    <w:p>
      <w:pPr>
        <w:spacing w:lineRule="exact" w:line="600" w:before="0" w:after="0"/>
        <w:ind w:firstLine="420"/>
        <w:jc w:val="both"/>
      </w:pPr>
      <w:r>
        <w:rPr>
          <w:rFonts w:ascii="仿宋_GB2312" w:hAnsi="仿宋_GB2312" w:eastAsia="仿宋_GB2312"/>
          <w:b w:val="0"/>
          <w:color w:val="000000"/>
          <w:sz w:val="32"/>
        </w:rPr>
        <w:t>推进控制系统数字化与智能化（来源：2024年智能制造）。建设智能工厂与远程运维（来源：2024年数字化）。再制造与软件服务延伸（来源：2024年服务转型）。</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围绕天玛智控开展配套招商（来源：2024年招商）。引进传感器、本安器件补齐链条（来源：2024年园区规划）。推动向智能成套解决方案转型（来源：2024年升级路径）。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化改造、招商路径」展开系统梳理，其中「邹城专班推进煤机智能化升级（来源：2024年邹城政府）」与「围绕天玛智控开展配套招商（来源：2024年招商）」等数据点清晰刻画了该维度的现实基础；邹城专班推进煤机智能化升级（来源：2024年邹城政府）；围绕天玛智控开展配套招商（来源：2024年招商）；推动向智能成套解决方案转型（来源：2024年升级路径）。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山东天玛智控注册资本1亿元（来源：2024年天玛介绍）」与「博诚电气注册资本6837.5万元（来源：2024年博诚信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山东天玛智控注册资本1亿元（来源：2024年天玛介绍）。博诚电气注册资本6837.5万元（来源：2024年博诚信用）。宇飞传动产线投资需求（来源：2024年宇飞分析）。</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智能产线与测试台单线投资数千万（来源：2024年设备报价）。研发与软件持续投入（来源：2024年研发预算）。流动资金随订单增长（来源：2024年测算）。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股东出资、银行授信、股权融资组合（来源：2024年方案）。争取智能化与软件专项资金（来源：2024年政策）。链主牵头供应链融资（来源：2024年融资）。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山东天玛智控注册资本1亿元（来源：2024年天玛介绍）」与「博诚电气注册资本6837.5万元（来源：2024年博诚信用）」等数据点清晰刻画了该维度的现实基础；山东天玛智控注册资本1亿元（来源：2024年天玛介绍）；博诚电气注册资本6837.5万元（来源：2024年博诚信用）；智能产线与测试台单线投资数千万（来源：2024年设备报价）；争取智能化与软件专项资金（来源：2024年政策）。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矿山智能控制与自动化系统在济宁市邹城市依托区域产业基础与政策赋能，已形成以量化事实为支撑的发展格局。博诚电气、宇飞传动配套电气与传动控制（来源：2024年企业介绍）；邹城机电产业园集聚电气配套企业（来源：2024年园区统计）；装备制造与软件人才充足（来源：2024年人社统计）；宇飞传动生产煤炭机械电气成套设备（来源：2024年宇飞介绍）；宇飞传动电气成套配套煤机主机厂（来源：2024年宇飞介绍）；天玛智控占地2万平、多车间量产（来源：2024年天玛介绍）；博诚电气参保292人支撑制造（来源：2024年博诚信用）；宇飞传动年产值近3亿元（来源：2024年宇飞介绍）。</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天玛智能控制技术有限公司于2024年6月25日由兖矿能源集团股份有限公司、北京天玛智控科技股份有限公司、山东能源装备制造（集团）有限公司共同合资成立，注册资本1亿元，住所地位于邹城市太平镇富北路6188号兖矿智慧园区1号厂房，占地2万平方米，拥有智能化主阀生产车间、机加工车间、维修车间、电液控车间及泵站测试车间。公司主营SAC液压支架电液控制系统、SAM综采自动化系统、SAP智能集成供液系统（含泵站），其中SAC系统通过电信号控制支架升降推移、实现自动化支护与远程监控；SAM系统以监控中心为核心实现工作面远程集中控制；SAP系统集成泵站、变频控制、多级过滤与自动配比，是完整的综采供液解决方案，定位煤炭智能化解决方案提供商。</w:t>
      </w:r>
    </w:p>
    <w:p>
      <w:pPr>
        <w:spacing w:lineRule="exact" w:line="600" w:before="0" w:after="0"/>
        <w:ind w:firstLine="420"/>
        <w:jc w:val="both"/>
      </w:pPr>
      <w:r>
        <w:rPr>
          <w:rFonts w:ascii="仿宋_GB2312" w:hAnsi="仿宋_GB2312" w:eastAsia="仿宋_GB2312"/>
          <w:b w:val="0"/>
          <w:color w:val="000000"/>
          <w:sz w:val="32"/>
        </w:rPr>
        <w:t>山东博诚电气有限公司成立于2014年3月18日，位于邹城市中心店镇西外环路1158号，注册资本6837.5万元、参保292人，是一家从事电机制造、电机及其控制系统研发、电动机制造、工业自动控制系统装置制造、矿山机械制造的高新技术企业。公司经营范围涵盖机械电气设备制造、电力行业高效节能技术研发、软件开发、工业自动控制系统装置销售、矿山机械销售与设备修理、合同能源管理与节能管理服务，产品服务于煤矿智能化电气与控制系统，是邹城矿山智能控制领域的重要配套企业，具备电机与自动化系统研发制造一体化能力。</w:t>
      </w:r>
    </w:p>
    <w:p>
      <w:pPr>
        <w:spacing w:lineRule="exact" w:line="600" w:before="0" w:after="0"/>
        <w:ind w:firstLine="420"/>
        <w:jc w:val="both"/>
      </w:pPr>
      <w:r>
        <w:rPr>
          <w:rFonts w:ascii="仿宋_GB2312" w:hAnsi="仿宋_GB2312" w:eastAsia="仿宋_GB2312"/>
          <w:b w:val="0"/>
          <w:color w:val="000000"/>
          <w:sz w:val="32"/>
        </w:rPr>
        <w:t>山东宇飞传动技术有限公司位于邹城市经济开发区宏泰西路，成立于2009年，注册资本3000万元，拥有2个生产基地和1个研发中心、占地面积100余亩、标准化厂房6万平方米、现有职工260余人、年产值近3亿元，是专业从事煤炭机械、电气成套设备研发、制造、销售的高新技术企业。公司获「中国专利山东明星企业」「山东省专精特新企业」等荣誉，秉承科技创新与质量至上理念，致力于传动技术与人工智能控制研究，为煤矿提供高效智能解决方案。邹城以山东天玛智控、博诚电气、宇飞传动为核心，构建矿用电液控制、综采自动化、智能供液、电机与电气成套的智能化控制系统集群，支撑兖矿智慧园区与煤矿智能化建设。</w:t>
      </w:r>
    </w:p>
    <w:p>
      <w:pPr>
        <w:spacing w:lineRule="exact" w:line="600" w:before="0" w:after="0"/>
        <w:jc w:val="left"/>
      </w:pPr>
      <w:r>
        <w:rPr>
          <w:rFonts w:ascii="仿宋_GB2312" w:hAnsi="仿宋_GB2312" w:eastAsia="仿宋_GB2312"/>
          <w:b w:val="0"/>
          <w:color w:val="000000"/>
          <w:sz w:val="28"/>
        </w:rPr>
        <w:t>主要数据来源：山东天玛智能控制技术公司介绍；山东博诚电气天眼查；山东宇飞传动介绍；邹城矿山智能控制产业链调研</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