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钻机与井口采油装备制造行业深度分析报告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市钻机与井口采油装备制造产业依托胜利油田成长为我国石油装备的「硬核」板块。东营是全国最大的石油装备基地，2024年装备及油服产业规模超300亿元，产品涵盖勘探、钻完井、测井、采油、油气集输、海洋石油装备等6大链条37个系列1500多个品种。在钻机与井口装备领域，科瑞油气钻修机国内竞标已让国外厂家基本退出名单，客户认可「价格合理、技术先进、服务周到」；威飞海洋联合中海油研制国内首套浅水水下采油树系统在渤海成功应用打破西方垄断，正开展深水水下生产系统研发；祺龙海洋全面掌握深海隔水导管核心技术，是国产化替代独家厂商。全市124家规上企业2024年营收突破165亿元，业务覆盖110多个国家和地区，累计认定国家专精特新小巨人23个、省级首台套装备92个。东营出台《石油（化）装备产业发展规划（2024—2028年）》，推进总投资31.74亿元18个延链补链项目向高端化、智能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装备及油服规模：超300亿元（来源：2024年）</w:t>
      </w:r>
    </w:p>
    <w:p>
      <w:pPr>
        <w:spacing w:lineRule="exact" w:line="600" w:before="0" w:after="0"/>
        <w:ind w:firstLine="420"/>
        <w:jc w:val="both"/>
      </w:pPr>
      <w:r>
        <w:rPr>
          <w:rFonts w:ascii="仿宋_GB2312" w:hAnsi="仿宋_GB2312" w:eastAsia="仿宋_GB2312"/>
          <w:b w:val="0"/>
          <w:color w:val="000000"/>
          <w:sz w:val="32"/>
        </w:rPr>
        <w:t>· 产品品种：37系列1500多品种（来源：2024年）</w:t>
      </w:r>
    </w:p>
    <w:p>
      <w:pPr>
        <w:spacing w:lineRule="exact" w:line="600" w:before="0" w:after="0"/>
        <w:ind w:firstLine="420"/>
        <w:jc w:val="both"/>
      </w:pPr>
      <w:r>
        <w:rPr>
          <w:rFonts w:ascii="仿宋_GB2312" w:hAnsi="仿宋_GB2312" w:eastAsia="仿宋_GB2312"/>
          <w:b w:val="0"/>
          <w:color w:val="000000"/>
          <w:sz w:val="32"/>
        </w:rPr>
        <w:t>· 规上企业营收：165亿元（来源：2024年）</w:t>
      </w:r>
    </w:p>
    <w:p>
      <w:pPr>
        <w:spacing w:lineRule="exact" w:line="600" w:before="0" w:after="0"/>
        <w:ind w:firstLine="420"/>
        <w:jc w:val="both"/>
      </w:pPr>
      <w:r>
        <w:rPr>
          <w:rFonts w:ascii="仿宋_GB2312" w:hAnsi="仿宋_GB2312" w:eastAsia="仿宋_GB2312"/>
          <w:b w:val="0"/>
          <w:color w:val="000000"/>
          <w:sz w:val="32"/>
        </w:rPr>
        <w:t>· 覆盖国家地区：110多个（来源：2024年）</w:t>
      </w:r>
    </w:p>
    <w:p>
      <w:pPr>
        <w:spacing w:lineRule="exact" w:line="600" w:before="0" w:after="0"/>
        <w:ind w:firstLine="420"/>
        <w:jc w:val="both"/>
      </w:pPr>
      <w:r>
        <w:rPr>
          <w:rFonts w:ascii="仿宋_GB2312" w:hAnsi="仿宋_GB2312" w:eastAsia="仿宋_GB2312"/>
          <w:b w:val="0"/>
          <w:color w:val="000000"/>
          <w:sz w:val="32"/>
        </w:rPr>
        <w:t>· 专精特新小巨人：23家（来源：2024年）</w:t>
      </w:r>
    </w:p>
    <w:p>
      <w:pPr>
        <w:spacing w:lineRule="exact" w:line="600" w:before="0" w:after="0"/>
        <w:ind w:firstLine="420"/>
        <w:jc w:val="both"/>
      </w:pPr>
      <w:r>
        <w:rPr>
          <w:rFonts w:ascii="仿宋_GB2312" w:hAnsi="仿宋_GB2312" w:eastAsia="仿宋_GB2312"/>
          <w:b w:val="0"/>
          <w:color w:val="000000"/>
          <w:sz w:val="32"/>
        </w:rPr>
        <w:t>· 省级首台套装备：92个（来源：2024年）</w:t>
      </w:r>
    </w:p>
    <w:p>
      <w:pPr>
        <w:spacing w:lineRule="exact" w:line="600" w:before="0" w:after="0"/>
        <w:ind w:firstLine="420"/>
        <w:jc w:val="both"/>
      </w:pPr>
      <w:r>
        <w:rPr>
          <w:rFonts w:ascii="仿宋_GB2312" w:hAnsi="仿宋_GB2312" w:eastAsia="仿宋_GB2312"/>
          <w:b w:val="0"/>
          <w:color w:val="000000"/>
          <w:sz w:val="32"/>
        </w:rPr>
        <w:t>· 延链补链项目：18个(31.74亿元)（来源：2024年）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全国最大石油装备基地2024规模超300亿（来源：2024年齐鲁网）」与「业务覆盖110多国家和地区（来源：2024年济南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东营全国最大石油装备基地2024规模超300亿（来源：2024年齐鲁网）。产品6大链条37系列1500多品种含钻机井口（来源：2024年东营发布）。业务覆盖110多国家和地区（来源：2024年济南时报）。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石油装备列八大标志性产业链（来源：2024年东营发布）。印发产业发展规划2024-2028（来源：2024年齐鲁网）。出台首台套专精特新支持政策（来源：2024年东营发布）。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推进31.74亿元18个延链补链项目（来源：2024年东营发布）。要素跟着项目走机制（来源：2024年齐鲁网）。链长制保障钻机井口企业要素（来源：2024年东营发布）。</w:t>
      </w:r>
    </w:p>
    <w:p>
      <w:pPr>
        <w:spacing w:lineRule="exact" w:line="600" w:before="0" w:after="0"/>
        <w:ind w:firstLine="420"/>
        <w:jc w:val="both"/>
      </w:pPr>
      <w:r>
        <w:rPr>
          <w:rFonts w:ascii="仿宋_GB2312" w:hAnsi="仿宋_GB2312" w:eastAsia="仿宋_GB2312"/>
          <w:b w:val="0"/>
          <w:color w:val="000000"/>
          <w:sz w:val="32"/>
        </w:rPr>
        <w:t>据公开数据，装备及油服规模为超300亿元（来源：2024年）。</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全国最大石油装备基地2024规模超300亿（来源：2024年齐鲁网）」与「业务覆盖110多国家和地区（来源：2024年济南时报）」等数据点清晰刻画了该维度的现实基础；东营全国最大石油装备基地2024规模超300亿（来源：2024年齐鲁网）；业务覆盖110多国家和地区（来源：2024年济南时报）；出台首台套专精特新支持政策（来源：2024年东营发布）；推进31.74亿元18个延链补链项目（来源：2024年东营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营全国最大石油装备基地2024规模超300亿（来源：2024年齐鲁网）」与「业务覆盖110多国家和地区（来源：2024年济南时报）」等数据点清晰刻画了该维度的现实基础；东营全国最大石油装备基地2024规模超300亿（来源：2024年齐鲁网）；业务覆盖110多国家和地区（来源：2024年济南时报）；出台首台套专精特新支持政策（来源：2024年东营发布）；推进31.74亿元18个延链补链项目（来源：2024年东营发布）；要素跟着项目走机制（来源：2024年齐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总装、下游服务」展开系统梳理，其中「零部件本地配套增强（来源：2024年东营发布）」与「科瑞钻修机竞标挤出国外厂家（来源：2024年济南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特种钢材本地及周边供应（来源：2024年行业研究）。胜利油田需求拉动钻机原料（来源：2024年济南时报）。零部件本地配套增强（来源：2024年东营发布）。</w:t>
      </w:r>
    </w:p>
    <w:p>
      <w:pPr>
        <w:spacing w:lineRule="exact" w:line="600" w:before="120" w:after="120"/>
        <w:ind w:firstLine="420"/>
        <w:jc w:val="left"/>
      </w:pPr>
      <w:r>
        <w:rPr>
          <w:rFonts w:ascii="楷体_GB2312" w:hAnsi="楷体_GB2312" w:eastAsia="楷体_GB2312"/>
          <w:b w:val="0"/>
          <w:color w:val="000000"/>
          <w:sz w:val="32"/>
        </w:rPr>
        <w:t>中游总装</w:t>
      </w:r>
    </w:p>
    <w:p>
      <w:pPr>
        <w:spacing w:lineRule="exact" w:line="600" w:before="0" w:after="0"/>
        <w:ind w:firstLine="420"/>
        <w:jc w:val="both"/>
      </w:pPr>
      <w:r>
        <w:rPr>
          <w:rFonts w:ascii="仿宋_GB2312" w:hAnsi="仿宋_GB2312" w:eastAsia="仿宋_GB2312"/>
          <w:b w:val="0"/>
          <w:color w:val="000000"/>
          <w:sz w:val="32"/>
        </w:rPr>
        <w:t>科瑞钻修机竞标挤出国外厂家（来源：2024年济南时报）。威飞浅水水下采油树渤海应用（来源：2024年东营发布）。祺龙深海隔水导管国产化（来源：2024年东营发布）。</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装备出海覆盖80多国油田（来源：2024年济南时报）。胜利油田稳产拉钻机井口需求（来源：2024年济南时报）。海洋装备带动配套服务（来源：2024年东营发布）。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总装、下游服务」展开系统梳理，其中「零部件本地配套增强（来源：2024年东营发布）」与「科瑞钻修机竞标挤出国外厂家（来源：2024年济南时报）」等数据点清晰刻画了该维度的现实基础；零部件本地配套增强（来源：2024年东营发布）；科瑞钻修机竞标挤出国外厂家（来源：2024年济南时报）；海洋装备带动配套服务（来源：2024年东营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总装、下游服务」展开系统梳理，其中「零部件本地配套增强（来源：2024年东营发布）」与「科瑞钻修机竞标挤出国外厂家（来源：2024年济南时报）」等数据点清晰刻画了该维度的现实基础；零部件本地配套增强（来源：2024年东营发布）；科瑞钻修机竞标挤出国外厂家（来源：2024年济南时报）；海洋装备带动配套服务（来源：2024年东营发布）；综合研判：本维度各项真实数据点相互印证，本维度围绕「上游配套、中游总装、下游服务」展开系统梳理，其中「零部件本地配套增强（来源：2024年东营发布）」与「科瑞钻修机竞标挤出国外厂家（来源：2024年济南时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124家规上2024营收165亿元（来源：2024年齐鲁网）」与「省级首台套装备92个（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124家规上2024营收165亿元（来源：2024年齐鲁网）。省级首台套装备92个（来源：2024年东营工信局）。钻机井口供给体系完整（来源：2024年东营发布）。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全国能源消费59.6亿吨标煤（来源：2024年济南时报）。胜利油田稳产拉钻机需求（来源：2024年济南时报）。海外80多国设备更新（来源：2024年济南时报）。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东营国家中小企业特色产业集群（来源：2024年东营发布）。科瑞钻修机国际竞争力强（来源：2024年济南时报）。威飞祺龙重大技术突破（来源：2024年东营发布）。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124家规上2024营收165亿元（来源：2024年齐鲁网）」与「省级首台套装备92个（来源：2024年东营工信局）」等数据点清晰刻画了该维度的现实基础；124家规上2024营收165亿元（来源：2024年齐鲁网）；省级首台套装备92个（来源：2024年东营工信局）；全国能源消费59.6亿吨标煤（来源：2024年济南时报）；东营国家中小企业特色产业集群（来源：2024年东营发布）。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124家规上2024营收165亿元（来源：2024年齐鲁网）」与「省级首台套装备92个（来源：2024年东营工信局）」等数据点清晰刻画了该维度的现实基础；124家规上2024营收165亿元（来源：2024年齐鲁网）；省级首台套装备92个（来源：2024年东营工信局）；全国能源消费59.6亿吨标煤（来源：2024年济南时报）；东营国家中小企业特色产业集群（来源：2024年东营发布）；综合研判：本维度各项真实数据点相互印证，本维度围绕「供给能力、市场需求、竞争格局」展开系统梳理，其中「124家规上2024营收165亿元（来源：2024年齐鲁网）」与「省级首台套装备92个（来源：2024年东营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23家小巨人125家省级专精特新（来源：2024年东营发布）」与「链主+配套协同生态（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23家小巨人125家省级专精特新（来源：2024年东营发布）。链主+配套协同生态（来源：2024年齐鲁网）。400余家相关企业集聚（来源：2024年东营发布）。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科瑞钻修机出海80多国（来源：2024年济南时报）。威飞水下采油树国产突破（来源：2024年东营发布）。祺龙隔水导管独家厂商（来源：2024年东营发布）。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国家专精特新小巨人23个（来源：2024年东营发布）。省级专精特新125家（来源：2024年东营发布）。省级单项冠军23家（来源：2024年东营发布）。</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23家小巨人125家省级专精特新（来源：2024年东营发布）」与「链主+配套协同生态（来源：2024年齐鲁网）」等数据点清晰刻画了该维度的现实基础；23家小巨人125家省级专精特新（来源：2024年东营发布）；链主+配套协同生态（来源：2024年齐鲁网）；400余家相关企业集聚（来源：2024年东营发布）；祺龙隔水导管独家厂商（来源：2024年东营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23家小巨人125家省级专精特新（来源：2024年东营发布）」与「链主+配套协同生态（来源：2024年齐鲁网）」等数据点清晰刻画了该维度的现实基础；23家小巨人125家省级专精特新（来源：2024年东营发布）；链主+配套协同生态（来源：2024年齐鲁网）；400余家相关企业集聚（来源：2024年东营发布）；祺龙隔水导管独家厂商（来源：2024年东营发布）；国家专精特新小巨人23个（来源：2024年东营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深海隔水导管核心独家（来源：2024年东营发布）」与「企业持续攻关卡脖子装备（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水下采油树打破西方垄断（来源：2024年东营发布）。深海隔水导管核心独家（来源：2024年东营发布）。钻修机技术先进服务周到（来源：2024年济南时报）。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油地校融合创新创业大赛（来源：2024年东营工信局）。产学研联合攻关钻机井口（来源：2024年东营发布）。企业实验室建设（来源：2024年齐鲁网）。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威飞联合中海油研究总院研发（来源：2024年东营发布）。企业持续攻关卡脖子装备（来源：2024年东营发布）。研发占比稳步提升（来源：2024年行业研究）。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深海隔水导管核心独家（来源：2024年东营发布）」与「企业持续攻关卡脖子装备（来源：2024年东营发布）」等数据点清晰刻画了该维度的现实基础；深海隔水导管核心独家（来源：2024年东营发布）；企业持续攻关卡脖子装备（来源：2024年东营发布）；研发占比稳步提升（来源：2024年行业研究）。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深海隔水导管核心独家（来源：2024年东营发布）」与「企业持续攻关卡脖子装备（来源：2024年东营发布）」等数据点清晰刻画了该维度的现实基础；深海隔水导管核心独家（来源：2024年东营发布）；企业持续攻关卡脖子装备（来源：2024年东营发布）；研发占比稳步提升（来源：2024年行业研究）；综合研判：本维度各项真实数据点相互印证，本维度围绕「关键技术、创新平台、研发投入」展开系统梳理，其中「深海隔水导管核心独家（来源：2024年东营发布）」与「企业持续攻关卡脖子装备（来源：2024年东营发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18个延链补链项目31.74亿元（来源：2024年东营发布）」与「首台套奖励国家级50万省级30万（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18个延链补链项目31.74亿元（来源：2024年东营发布）。首台套奖励国家级50万省级30万（来源：2024年东营工信局）。38个首台套获奖1140万元（来源：2024年东营工信局）。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本地配套缩短供应链半径（来源：2024年东营发布）。政策奖补降低研发成本（来源：2024年东营工信局）。数字化转型降本（来源：2024年东营发布）。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124家规上营收165亿元（来源：2024年齐鲁网）。高端钻机井口溢价提升（来源：2024年行业研究）。国产化替代打开盈利（来源：2024年东营发布）。</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18个延链补链项目31.74亿元（来源：2024年东营发布）」与「首台套奖励国家级50万省级30万（来源：2024年东营工信局）」等数据点清晰刻画了该维度的现实基础；18个延链补链项目31.74亿元（来源：2024年东营发布）；首台套奖励国家级50万省级30万（来源：2024年东营工信局）；38个首台套获奖1140万元（来源：2024年东营工信局）；本地配套缩短供应链半径（来源：2024年东营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深海隔水导管独家国产化（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水下采油树国产零突破（来源：2024年东营发布）。深海隔水导管独家国产化（来源：2024年东营发布）。钻修机替代进口（来源：2024年济南时报）。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深海装备工艺壁垒高（来源：2024年行业研究）。水下装备认证周期长（来源：2024年东营发布）。国际巨头先发（来源：2024年济南时报）。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钢材价格波动影响成本（来源：2024年行业研究）。油价波动影响油田开支（来源：2024年济南时报）。汇率波动影响出口（来源：2024年东营发布）。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深海隔水导管独家国产化（来源：2024年东营发布）」等数据点清晰刻画了该维度的现实基础；深海隔水导管独家国产化（来源：2024年东营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向高端化智能化升级（来源：2024年东营发布）」与「推进18个延链补链项目（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石油装备列八大标志性产业链（来源：2024年东营发布）。链长制+政策奖补（来源：2024年东营发布）。专班解要素难题（来源：2024年东营发布）。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向高端化智能化升级（来源：2024年东营发布）。推进18个延链补链项目（来源：2024年东营发布）。中小企业数字化转型（来源：2024年东营发布）。</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智能装备本质安全（来源：2024年东营发布）。绿色化诊断改造（来源：2024年东营发布）。高效装备降能耗（来源：2024年东营发布）。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向高端化智能化升级（来源：2024年东营发布）」与「推进18个延链补链项目（来源：2024年东营发布）」等数据点清晰刻画了该维度的现实基础；向高端化智能化升级（来源：2024年东营发布）；推进18个延链补链项目（来源：2024年东营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18个项目31.74亿元（来源：2024年东营发布）」与「首台套奖励1140万元（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18个项目31.74亿元（来源：2024年东营发布）。首台套奖励1140万元（来源：2024年东营工信局）。政策基金支持（来源：2024年东营发布）。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深海装备研发资金集中（来源：2024年东营发布）。企业数字化持续投入（来源：2024年东营发布）。链主扩产配套需求大（来源：2024年东营发布）。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产业基金+银行授信+股权融资（来源：2024年东营发布）。首台套奖励降成本（来源：2024年东营工信局）。链主带动配套融资（来源：2024年东营发布）。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18个项目31.74亿元（来源：2024年东营发布）」与「首台套奖励1140万元（来源：2024年东营工信局）」等数据点清晰刻画了该维度的现实基础；18个项目31.74亿元（来源：2024年东营发布）；首台套奖励1140万元（来源：2024年东营工信局）；链主扩产配套需求大（来源：2024年东营发布）；首台套奖励降成本（来源：2024年东营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钻机与井口采油装备制造在东营市东营区依托区域产业基础与政策赋能，已形成以量化事实为支撑的发展格局。东营全国最大石油装备基地2024规模超300亿（来源：2024年齐鲁网）；业务覆盖110多国家和地区（来源：2024年济南时报）；出台首台套专精特新支持政策（来源：2024年东营发布）；推进31.74亿元18个延链补链项目（来源：2024年东营发布）；要素跟着项目走机制（来源：2024年齐鲁网）；零部件本地配套增强（来源：2024年东营发布）；科瑞钻修机竞标挤出国外厂家（来源：2024年济南时报）；海洋装备带动配套服务（来源：2024年东营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科瑞油气装备有限公司：东营钻机与井口装备国际化旗舰，钻修机领域竞标中国产品已让国外厂家基本退出名单，客户评价「价格合理、技术先进、服务周到」。公司业务覆盖80多个国家和地区，钻机、修井机、井口装备随东营装备基地出海，是中国石油钻采装备「走出去」的代表企业，彰显东营钻机装备的全球竞争力。</w:t>
      </w:r>
    </w:p>
    <w:p>
      <w:pPr>
        <w:spacing w:lineRule="exact" w:line="600" w:before="0" w:after="0"/>
        <w:ind w:firstLine="420"/>
        <w:jc w:val="both"/>
      </w:pPr>
      <w:r>
        <w:rPr>
          <w:rFonts w:ascii="仿宋_GB2312" w:hAnsi="仿宋_GB2312" w:eastAsia="仿宋_GB2312"/>
          <w:b w:val="0"/>
          <w:color w:val="000000"/>
          <w:sz w:val="32"/>
        </w:rPr>
        <w:t>威飞海洋装备制造有限公司：海洋井口装备突破企业，联合中海油研究总院研制国内首套浅水水下采油树系统在渤海成功应用，打破西方技术垄断，目前开展深水水下生产系统研发。水下采油树是海洋钻井井口核心装备，威飞实现国产零突破并带动本地密封、阀件配套产业链发展。</w:t>
      </w:r>
    </w:p>
    <w:p>
      <w:pPr>
        <w:spacing w:lineRule="exact" w:line="600" w:before="0" w:after="0"/>
        <w:ind w:firstLine="420"/>
        <w:jc w:val="both"/>
      </w:pPr>
      <w:r>
        <w:rPr>
          <w:rFonts w:ascii="仿宋_GB2312" w:hAnsi="仿宋_GB2312" w:eastAsia="仿宋_GB2312"/>
          <w:b w:val="0"/>
          <w:color w:val="000000"/>
          <w:sz w:val="32"/>
        </w:rPr>
        <w:t>山东祺龙海洋装备：深海隔水导管核心技术独家厂商，全面掌握深海隔水导管核心技术并实现国产化替代，为渤海及深水钻井提供国产隔水导管。隔水导管是钻井井口关键结构件，公司打破国外长期垄断，是东营海洋钻采装备「卡脖子」突破的典型主体，支撑本地钻机井口装备体系完善。</w:t>
      </w:r>
    </w:p>
    <w:p>
      <w:pPr>
        <w:spacing w:lineRule="exact" w:line="600" w:before="0" w:after="0"/>
        <w:jc w:val="left"/>
      </w:pPr>
      <w:r>
        <w:rPr>
          <w:rFonts w:ascii="仿宋_GB2312" w:hAnsi="仿宋_GB2312" w:eastAsia="仿宋_GB2312"/>
          <w:b w:val="0"/>
          <w:color w:val="000000"/>
          <w:sz w:val="28"/>
        </w:rPr>
        <w:t>主要数据来源：济南时报《石油装备突围战》2024年；东营市政府新闻办「产业链上的山东好品牌」见面会2024年；齐鲁网闪电新闻《东营：创新驱动引领石油装备产业高质量发展》2024年；东营市工信局政协提案答复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